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D7" w:rsidRPr="004D3992" w:rsidRDefault="001B678F">
      <w:pPr>
        <w:rPr>
          <w:b/>
        </w:rPr>
      </w:pPr>
      <w:r w:rsidRPr="004D3992">
        <w:rPr>
          <w:b/>
        </w:rPr>
        <w:t>WITAM WAS W ŚRODOWY RANEK 10.06.20r.</w:t>
      </w:r>
    </w:p>
    <w:p w:rsidR="001B678F" w:rsidRDefault="001B678F">
      <w:r>
        <w:t>Dzisiejszy temat dnia: „ Tęcza z kamyczków”</w:t>
      </w:r>
    </w:p>
    <w:p w:rsidR="001B678F" w:rsidRDefault="001B678F">
      <w:r>
        <w:t>Słonko i deszczyk- słuchanie wiersza Urszuli Piotrowskiej</w:t>
      </w:r>
    </w:p>
    <w:p w:rsidR="001B678F" w:rsidRDefault="001B678F" w:rsidP="001B678F">
      <w:pPr>
        <w:spacing w:after="0"/>
      </w:pPr>
      <w:r>
        <w:t>Pada deszczyk,</w:t>
      </w:r>
    </w:p>
    <w:p w:rsidR="001B678F" w:rsidRDefault="001B678F" w:rsidP="001B678F">
      <w:pPr>
        <w:spacing w:after="0"/>
      </w:pPr>
      <w:r>
        <w:t>Świeci słonko,</w:t>
      </w:r>
      <w:bookmarkStart w:id="0" w:name="_GoBack"/>
      <w:bookmarkEnd w:id="0"/>
    </w:p>
    <w:p w:rsidR="001B678F" w:rsidRDefault="001B678F" w:rsidP="001B678F">
      <w:pPr>
        <w:spacing w:after="0"/>
      </w:pPr>
      <w:r>
        <w:t>Będzie tęcza</w:t>
      </w:r>
    </w:p>
    <w:p w:rsidR="001B678F" w:rsidRDefault="001B678F" w:rsidP="001B678F">
      <w:pPr>
        <w:spacing w:after="0"/>
      </w:pPr>
      <w:r>
        <w:t>Ponad łąką.</w:t>
      </w:r>
    </w:p>
    <w:p w:rsidR="001B678F" w:rsidRDefault="001B678F" w:rsidP="001B678F">
      <w:pPr>
        <w:spacing w:after="0"/>
      </w:pPr>
    </w:p>
    <w:p w:rsidR="001B678F" w:rsidRDefault="001B678F" w:rsidP="001B678F">
      <w:pPr>
        <w:spacing w:after="0"/>
      </w:pPr>
      <w:r>
        <w:t>Białe chmurki,</w:t>
      </w:r>
    </w:p>
    <w:p w:rsidR="001B678F" w:rsidRDefault="001B678F" w:rsidP="001B678F">
      <w:pPr>
        <w:spacing w:after="0"/>
      </w:pPr>
      <w:r>
        <w:t>Tany, tany,</w:t>
      </w:r>
    </w:p>
    <w:p w:rsidR="001B678F" w:rsidRDefault="001B678F" w:rsidP="001B678F">
      <w:pPr>
        <w:spacing w:after="0"/>
      </w:pPr>
      <w:r>
        <w:t>Tańczą skocznie</w:t>
      </w:r>
    </w:p>
    <w:p w:rsidR="001B678F" w:rsidRDefault="001B678F" w:rsidP="001B678F">
      <w:pPr>
        <w:spacing w:after="0"/>
      </w:pPr>
      <w:r>
        <w:t>Z promykami.</w:t>
      </w:r>
    </w:p>
    <w:p w:rsidR="001B678F" w:rsidRDefault="001B678F" w:rsidP="001B678F">
      <w:pPr>
        <w:spacing w:after="0"/>
      </w:pPr>
    </w:p>
    <w:p w:rsidR="001B678F" w:rsidRDefault="001B678F" w:rsidP="001B678F">
      <w:pPr>
        <w:spacing w:after="0"/>
      </w:pPr>
      <w:r>
        <w:t>Rozmowa kierowana pytaniami R.</w:t>
      </w:r>
    </w:p>
    <w:p w:rsidR="001B678F" w:rsidRPr="00903A2D" w:rsidRDefault="001B678F" w:rsidP="001B678F">
      <w:pPr>
        <w:spacing w:after="0"/>
        <w:rPr>
          <w:i/>
        </w:rPr>
      </w:pPr>
      <w:r w:rsidRPr="00903A2D">
        <w:rPr>
          <w:i/>
        </w:rPr>
        <w:t>- Co robił deszczyk?</w:t>
      </w:r>
    </w:p>
    <w:p w:rsidR="001B678F" w:rsidRPr="00903A2D" w:rsidRDefault="001B678F" w:rsidP="001B678F">
      <w:pPr>
        <w:spacing w:after="0"/>
        <w:rPr>
          <w:i/>
        </w:rPr>
      </w:pPr>
      <w:r w:rsidRPr="00903A2D">
        <w:rPr>
          <w:i/>
        </w:rPr>
        <w:t>- Co robiło słonko?</w:t>
      </w:r>
    </w:p>
    <w:p w:rsidR="001B678F" w:rsidRPr="00903A2D" w:rsidRDefault="001B678F" w:rsidP="001B678F">
      <w:pPr>
        <w:spacing w:after="0"/>
        <w:rPr>
          <w:i/>
        </w:rPr>
      </w:pPr>
      <w:r w:rsidRPr="00903A2D">
        <w:rPr>
          <w:i/>
        </w:rPr>
        <w:t>- Z kim tańczyły chmurki?</w:t>
      </w:r>
    </w:p>
    <w:p w:rsidR="001B678F" w:rsidRPr="00903A2D" w:rsidRDefault="001B678F" w:rsidP="001B678F">
      <w:pPr>
        <w:spacing w:after="0"/>
        <w:rPr>
          <w:i/>
        </w:rPr>
      </w:pPr>
      <w:r w:rsidRPr="00903A2D">
        <w:rPr>
          <w:i/>
        </w:rPr>
        <w:t>- Co pojawi się nad łąką, kiedy po deszczu zaświeci słonko?</w:t>
      </w:r>
    </w:p>
    <w:p w:rsidR="001B678F" w:rsidRPr="00903A2D" w:rsidRDefault="001B678F" w:rsidP="001B678F">
      <w:pPr>
        <w:spacing w:after="0"/>
        <w:rPr>
          <w:i/>
        </w:rPr>
      </w:pPr>
    </w:p>
    <w:p w:rsidR="001B678F" w:rsidRDefault="00903A2D" w:rsidP="001B678F">
      <w:pPr>
        <w:spacing w:after="0"/>
      </w:pPr>
      <w:r>
        <w:t>R. pokazuje obrazek tęczy, a dziecko nazywa tęczowe kolory.</w:t>
      </w:r>
    </w:p>
    <w:p w:rsidR="00903A2D" w:rsidRDefault="00903A2D" w:rsidP="001B678F">
      <w:pPr>
        <w:spacing w:after="0"/>
      </w:pPr>
      <w:r>
        <w:t>„ Tańczące chmurki”-zabawa ruchowa</w:t>
      </w:r>
    </w:p>
    <w:p w:rsidR="00903A2D" w:rsidRDefault="00903A2D" w:rsidP="001B678F">
      <w:pPr>
        <w:spacing w:after="0"/>
      </w:pPr>
      <w:r>
        <w:t>Dziecko biega w tempie podawanym na bębenku. Na hasło: Chmurki tańczą!- stoi w małym rozkroku i kołysze się w jedną i drugą stronę.</w:t>
      </w:r>
    </w:p>
    <w:p w:rsidR="00903A2D" w:rsidRDefault="00903A2D" w:rsidP="001B678F">
      <w:pPr>
        <w:spacing w:after="0"/>
      </w:pPr>
    </w:p>
    <w:p w:rsidR="001B678F" w:rsidRDefault="001B678F" w:rsidP="001B678F">
      <w:pPr>
        <w:spacing w:after="0"/>
      </w:pPr>
    </w:p>
    <w:p w:rsidR="001B678F" w:rsidRDefault="001B678F"/>
    <w:p w:rsidR="001B678F" w:rsidRDefault="001B678F">
      <w:r>
        <w:rPr>
          <w:noProof/>
          <w:lang w:eastAsia="pl-PL"/>
        </w:rPr>
        <w:drawing>
          <wp:inline distT="0" distB="0" distL="0" distR="0" wp14:anchorId="5BDDB83F" wp14:editId="3BACF96E">
            <wp:extent cx="3708000" cy="2621676"/>
            <wp:effectExtent l="0" t="0" r="6985" b="7620"/>
            <wp:docPr id="2" name="Obraz 2" descr="PIĄTEK 03.04.2020. TEMAT DNIA: &quot;Pastelowa wiosna&quot; -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ĄTEK 03.04.2020. TEMAT DNIA: &quot;Pastelowa wiosna&quot; - Przedszko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262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8F" w:rsidRDefault="001B678F"/>
    <w:p w:rsidR="001B678F" w:rsidRDefault="001B678F"/>
    <w:p w:rsidR="001B678F" w:rsidRDefault="001B678F"/>
    <w:p w:rsidR="001B678F" w:rsidRDefault="001B678F">
      <w:r>
        <w:rPr>
          <w:noProof/>
          <w:lang w:eastAsia="pl-PL"/>
        </w:rPr>
        <w:drawing>
          <wp:inline distT="0" distB="0" distL="0" distR="0" wp14:anchorId="711884FB" wp14:editId="365B3F5D">
            <wp:extent cx="5760720" cy="3240405"/>
            <wp:effectExtent l="0" t="0" r="0" b="0"/>
            <wp:docPr id="1" name="Obraz 1" descr="Rewelacyjny pomysł na stworzenie tęczy z wykorzystaniem gąb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welacyjny pomysł na stworzenie tęczy z wykorzystaniem gąbki d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2D" w:rsidRDefault="00903A2D">
      <w:r>
        <w:t>„Tęcza z kamyczków”- zajęcia PLASTYCZNE( potrzebujemy: 6 kamyków, farby plakatowe lub akrylowe w 6 kolorach, pędzelek)</w:t>
      </w:r>
    </w:p>
    <w:p w:rsidR="00903A2D" w:rsidRPr="004D3992" w:rsidRDefault="00903A2D">
      <w:pPr>
        <w:rPr>
          <w:b/>
        </w:rPr>
      </w:pPr>
      <w:r w:rsidRPr="004D3992">
        <w:rPr>
          <w:b/>
        </w:rPr>
        <w:t>Część I – inspiracja</w:t>
      </w:r>
    </w:p>
    <w:p w:rsidR="004D3992" w:rsidRDefault="004D3992">
      <w:r>
        <w:t>Oglądanie prezentacji:  jak powstaje tęcza.</w:t>
      </w:r>
    </w:p>
    <w:p w:rsidR="004D3992" w:rsidRDefault="004D3992">
      <w:hyperlink r:id="rId7" w:history="1">
        <w:r w:rsidRPr="00697048">
          <w:rPr>
            <w:rStyle w:val="Hipercze"/>
          </w:rPr>
          <w:t>https://www.youtube.com/watch?v=8aD01XxBqaw</w:t>
        </w:r>
      </w:hyperlink>
    </w:p>
    <w:p w:rsidR="00903A2D" w:rsidRDefault="00903A2D" w:rsidP="00903A2D">
      <w:pPr>
        <w:spacing w:after="0"/>
      </w:pPr>
      <w:r>
        <w:t>Dziecko ogląda ilustracje przedstawiającą tęczę. R. pyta, co to jest tęcza, kiedy ją widać na niebie.</w:t>
      </w:r>
    </w:p>
    <w:p w:rsidR="00903A2D" w:rsidRDefault="00903A2D" w:rsidP="00903A2D">
      <w:pPr>
        <w:spacing w:after="0"/>
      </w:pPr>
      <w:r>
        <w:t>Dziecko wymienia kolory, które widzi na tęczy. R. proponuje dziecku wykonanie tęczy z kamyczków.</w:t>
      </w:r>
    </w:p>
    <w:p w:rsidR="004D3992" w:rsidRPr="004D3992" w:rsidRDefault="004D3992" w:rsidP="00903A2D">
      <w:pPr>
        <w:spacing w:after="0"/>
        <w:rPr>
          <w:b/>
        </w:rPr>
      </w:pPr>
      <w:r w:rsidRPr="004D3992">
        <w:rPr>
          <w:b/>
        </w:rPr>
        <w:t>Część II- aktywność twórcza</w:t>
      </w:r>
    </w:p>
    <w:p w:rsidR="004D3992" w:rsidRDefault="004D3992" w:rsidP="00903A2D">
      <w:pPr>
        <w:spacing w:after="0"/>
      </w:pPr>
      <w:r>
        <w:t>Dziecko ma przed sobą kamyki i rozlane na osobne paletki  kolory farb.</w:t>
      </w:r>
    </w:p>
    <w:p w:rsidR="004D3992" w:rsidRDefault="004D3992" w:rsidP="00903A2D">
      <w:pPr>
        <w:spacing w:after="0"/>
      </w:pPr>
      <w:r>
        <w:t>Dziecko maluje kamienie- każdy kamień na inny kolor.</w:t>
      </w:r>
    </w:p>
    <w:p w:rsidR="004D3992" w:rsidRPr="004D3992" w:rsidRDefault="004D3992" w:rsidP="00903A2D">
      <w:pPr>
        <w:spacing w:after="0"/>
        <w:rPr>
          <w:b/>
        </w:rPr>
      </w:pPr>
      <w:r w:rsidRPr="004D3992">
        <w:rPr>
          <w:b/>
        </w:rPr>
        <w:t>Część III- omówienie i prezentacja</w:t>
      </w:r>
    </w:p>
    <w:p w:rsidR="004D3992" w:rsidRDefault="004D3992" w:rsidP="00903A2D">
      <w:pPr>
        <w:spacing w:after="0"/>
      </w:pPr>
      <w:r>
        <w:t>Dziecko układa gotowe kamienie na tekturze. Wspólnie z R. wymienia kolory występujące na tęczy i układa kamyki w tej samej kolejności, co kolory na tęczy.</w:t>
      </w:r>
    </w:p>
    <w:p w:rsidR="004D3992" w:rsidRDefault="004D3992" w:rsidP="00903A2D">
      <w:pPr>
        <w:spacing w:after="0"/>
      </w:pPr>
      <w:r>
        <w:t>Następnie może  pobawić się w układanie z nich obrazka lub kształtu.</w:t>
      </w:r>
    </w:p>
    <w:p w:rsidR="00903A2D" w:rsidRDefault="004D3992">
      <w:r>
        <w:t>Miłej zabawy!</w:t>
      </w:r>
    </w:p>
    <w:p w:rsidR="00903A2D" w:rsidRDefault="00903A2D"/>
    <w:sectPr w:rsidR="0090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F"/>
    <w:rsid w:val="001B678F"/>
    <w:rsid w:val="004D3992"/>
    <w:rsid w:val="008404D7"/>
    <w:rsid w:val="009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aD01XxBq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2020-06-09T05:46:00Z</dcterms:created>
  <dcterms:modified xsi:type="dcterms:W3CDTF">2020-06-09T06:20:00Z</dcterms:modified>
</cp:coreProperties>
</file>