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69C" w:rsidRDefault="00F7069C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WITAM WAS WE WTOREK 13.04.21R.</w:t>
      </w:r>
    </w:p>
    <w:p w:rsidR="00DC7890" w:rsidRDefault="00F7069C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706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Temat dnia : Dbamy o drzewa</w:t>
      </w:r>
      <w:r w:rsidR="007B0541" w:rsidRPr="007B05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Zagadki obrazkowe na temat nazw środowisk, w którym znajduje się dużo drzew. Rodzic pokazuje ilustrację i mówi zdanie, dziecko kończy je. </w:t>
      </w:r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Wiele drzew</w:t>
      </w:r>
      <w:bookmarkStart w:id="0" w:name="_GoBack"/>
      <w:bookmarkEnd w:id="0"/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owocowych to –</w:t>
      </w:r>
      <w:r w:rsidR="00DC7890" w:rsidRPr="00DC7890">
        <w:rPr>
          <w:noProof/>
          <w:lang w:eastAsia="pl-PL"/>
        </w:rPr>
        <w:t xml:space="preserve"> </w:t>
      </w:r>
      <w:r w:rsidR="00DC7890">
        <w:rPr>
          <w:noProof/>
          <w:lang w:eastAsia="pl-PL"/>
        </w:rPr>
        <w:drawing>
          <wp:inline distT="0" distB="0" distL="0" distR="0" wp14:anchorId="39C8DA37" wp14:editId="47D7C060">
            <wp:extent cx="3515031" cy="2340000"/>
            <wp:effectExtent l="0" t="0" r="9525" b="3175"/>
            <wp:docPr id="1" name="Obraz 1" descr="Naklejka Czereśnie na drzewie sadu • Pixers® - Żyjemy by zmienia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klejka Czereśnie na drzewie sadu • Pixers® - Żyjemy by zmieniać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5031" cy="23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sad </w:t>
      </w:r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- Wiele drzew i ławek to – </w:t>
      </w:r>
      <w:r w:rsidR="00DC7890">
        <w:rPr>
          <w:noProof/>
          <w:lang w:eastAsia="pl-PL"/>
        </w:rPr>
        <w:drawing>
          <wp:inline distT="0" distB="0" distL="0" distR="0" wp14:anchorId="633D5D0D" wp14:editId="63EEA406">
            <wp:extent cx="3884660" cy="2592000"/>
            <wp:effectExtent l="0" t="0" r="1905" b="0"/>
            <wp:docPr id="2" name="Obraz 2" descr="Fototapeta Droga w parku - Dekowizj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totapeta Droga w parku - Dekowizj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660" cy="25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park </w:t>
      </w:r>
      <w:r w:rsidR="00DC7890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 w:rsidR="007B0541"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C7890" w:rsidRDefault="007B0541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Wiele drzew i grzybów to –</w:t>
      </w:r>
      <w:r w:rsidR="00DC7890" w:rsidRPr="00DC7890">
        <w:rPr>
          <w:noProof/>
          <w:lang w:eastAsia="pl-PL"/>
        </w:rPr>
        <w:t xml:space="preserve"> </w:t>
      </w:r>
      <w:r w:rsidR="00DC7890">
        <w:rPr>
          <w:noProof/>
          <w:lang w:eastAsia="pl-PL"/>
        </w:rPr>
        <w:drawing>
          <wp:inline distT="0" distB="0" distL="0" distR="0" wp14:anchorId="5AC632DE" wp14:editId="184B5424">
            <wp:extent cx="4716000" cy="2657246"/>
            <wp:effectExtent l="0" t="0" r="8890" b="0"/>
            <wp:docPr id="3" name="Obraz 3" descr="Jak się przygotować na wycieczkę do lasu - Podróż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k się przygotować na wycieczkę do lasu - Podróż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6572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</w:t>
      </w:r>
    </w:p>
    <w:p w:rsidR="00DC7890" w:rsidRDefault="007B0541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7069C">
        <w:rPr>
          <w:rFonts w:ascii="Times New Roman" w:eastAsia="Times New Roman" w:hAnsi="Times New Roman" w:cs="Times New Roman"/>
          <w:sz w:val="24"/>
          <w:szCs w:val="24"/>
          <w:lang w:eastAsia="pl-PL"/>
        </w:rPr>
        <w:t>Prezentacja zdjęcia przedstawiającego park ,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las i niewłaściwe zachowania ludzi – pozostawione butelki, papierki po słodyczach, papierowe torby, złamane gałęzie itp. - swobodne </w:t>
      </w:r>
      <w:r w:rsidR="00F7069C">
        <w:rPr>
          <w:rFonts w:ascii="Times New Roman" w:eastAsia="Times New Roman" w:hAnsi="Times New Roman" w:cs="Times New Roman"/>
          <w:sz w:val="24"/>
          <w:szCs w:val="24"/>
          <w:lang w:eastAsia="pl-PL"/>
        </w:rPr>
        <w:t>wypowiedzi dzieci na temat zdjęcia.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C7890">
        <w:rPr>
          <w:noProof/>
          <w:lang w:eastAsia="pl-PL"/>
        </w:rPr>
        <mc:AlternateContent>
          <mc:Choice Requires="wps">
            <w:drawing>
              <wp:inline distT="0" distB="0" distL="0" distR="0" wp14:anchorId="036DA981" wp14:editId="263A8B88">
                <wp:extent cx="304800" cy="304800"/>
                <wp:effectExtent l="0" t="0" r="0" b="0"/>
                <wp:docPr id="5" name="AutoShape 5" descr="Ochrona lasu - Nadleśnictwo Bydgoszcz - Lasy Państwow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5" o:spid="_x0000_s1026" alt="Opis: Ochrona lasu - Nadleśnictwo Bydgoszcz - Lasy Państwowe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Hql5gIAAPgFAAAOAAAAZHJzL2Uyb0RvYy54bWysVEtu2zAQ3RfoHQjuFUmO/JEQOUgsqyjg&#10;JgHSHoCmKIuoRKokbdkpuustep7cq0PKduxkU7TVgiBnqDczbx7n6nrb1GjDlOZSpDi8CDBigsqC&#10;i1WKv3zOvQlG2hBRkFoKluId0/h6+v7dVdcmbCArWRdMIQAROunaFFfGtInva1qxhugL2TIBzlKq&#10;hhg4qpVfKNIBelP7gyAY+Z1URaskZVqDNeudeOrwy5JRc1+WmhlUpxhyM25Vbl3a1Z9ekWSlSFtx&#10;uk+D/EUWDeECgh6hMmIIWiv+BqrhVEktS3NBZePLsuSUuRqgmjB4Vc1jRVrmagFydHukSf8/WHq3&#10;eVCIFykeYiRIAy26WRvpIiMwFUxToOueVkoKgmqi18hDd6So2fMvwanpJLrdFSupn+gTeBZE79AD&#10;ef6pwdMxy2/X6gTCPLYPyjKk24WkXzUSclYRsWI3uoUugXYg/sGklOwqRgooNLQQ/hmGPWhAQ8vu&#10;kywgYwIZO/a3pWpsDOAVbV2Td8cms61BFIyXQTQJQAoUXPu9jUCSw8+t0uYDkw2ymxQryM6Bk81C&#10;m/7q4YqNJWTO6xrsJKnFmQEwewuEhl+tzybhZPE9DuL5ZD6JvGgwmntRkGXeTT6LvFEejofZZTab&#10;ZeEPGzeMkooXBRM2zEGiYfRnEtg/ll5cR5FqWfPCwtmUtFotZ7VCGwJPJHefoxw8L9f88zQcX1DL&#10;q5LCQRTcDmIvH03GXpRHQy8eBxMvCOPbeBREcZTl5yUtuGD/XhLqUhwPB0PXpZOkX9UWuO9tbSRp&#10;uIEhVPMmxSAN+OwlklgFzkXh9obwut+fUGHTf6EC2n1otNOrlWiv/qUsdiBXJUFOoDwYl7CppHrC&#10;qIPRk2L9bU0Uw6j+KEDycRhFdla5QzQcD+CgTj3LUw8RFKBSbDDqtzPTz7d1q/iqgkihI0ZI+7BL&#10;7iRsn1Cf1f5xwXhxlexHoZ1fp2d362VgT38DAAD//wMAUEsDBBQABgAIAAAAIQBMoOks2AAAAAMB&#10;AAAPAAAAZHJzL2Rvd25yZXYueG1sTI9BS8NAEIXvgv9hGcGL2I0iUmI2RQpiEaGYas/T7JgEs7Np&#10;dpvEf9+pHvQyw+MNb76XLSbXqoH60Hg2cDNLQBGX3jZcGXjfPF3PQYWIbLH1TAa+KcAiPz/LMLV+&#10;5DcailgpCeGQooE6xi7VOpQ1OQwz3xGL9+l7h1FkX2nb4yjhrtW3SXKvHTYsH2rsaFlT+VUcnIGx&#10;XA/bzeuzXl9tV573q/2y+Hgx5vJienwAFWmKf8dwwhd0yIVp5w9sg2oNSJH4M8W7m4va/W6dZ/o/&#10;e34EAAD//wMAUEsBAi0AFAAGAAgAAAAhALaDOJL+AAAA4QEAABMAAAAAAAAAAAAAAAAAAAAAAFtD&#10;b250ZW50X1R5cGVzXS54bWxQSwECLQAUAAYACAAAACEAOP0h/9YAAACUAQAACwAAAAAAAAAAAAAA&#10;AAAvAQAAX3JlbHMvLnJlbHNQSwECLQAUAAYACAAAACEAH7B6peYCAAD4BQAADgAAAAAAAAAAAAAA&#10;AAAuAgAAZHJzL2Uyb0RvYy54bWxQSwECLQAUAAYACAAAACEATKDpLNgAAAADAQAADwAAAAAAAAAA&#10;AAAAAABABQAAZHJzL2Rvd25yZXYueG1sUEsFBgAAAAAEAAQA8wAAAEUGAAAAAA==&#10;" filled="f" stroked="f">
                <o:lock v:ext="edit" aspectratio="t"/>
                <w10:anchorlock/>
              </v:rect>
            </w:pict>
          </mc:Fallback>
        </mc:AlternateContent>
      </w:r>
      <w:r w:rsidR="00DC7890" w:rsidRPr="00DC7890">
        <w:rPr>
          <w:noProof/>
          <w:lang w:eastAsia="pl-PL"/>
        </w:rPr>
        <w:t xml:space="preserve"> </w:t>
      </w:r>
      <w:r w:rsidR="00DC7890">
        <w:rPr>
          <w:noProof/>
          <w:lang w:eastAsia="pl-PL"/>
        </w:rPr>
        <w:drawing>
          <wp:inline distT="0" distB="0" distL="0" distR="0" wp14:anchorId="31CFD40F" wp14:editId="6C2B4EA2">
            <wp:extent cx="5472000" cy="4104000"/>
            <wp:effectExtent l="0" t="0" r="0" b="0"/>
            <wp:docPr id="4" name="Obraz 4" descr="O przyrodzie, o śmieciach i nie tylko (1) | Karkonos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 przyrodzie, o śmieciach i nie tylko (1) | Karkonosz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0" cy="410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C7890">
        <w:rPr>
          <w:noProof/>
          <w:lang w:eastAsia="pl-PL"/>
        </w:rPr>
        <mc:AlternateContent>
          <mc:Choice Requires="wps">
            <w:drawing>
              <wp:inline distT="0" distB="0" distL="0" distR="0" wp14:anchorId="1BE04609" wp14:editId="05EB9679">
                <wp:extent cx="304800" cy="304800"/>
                <wp:effectExtent l="0" t="0" r="0" b="0"/>
                <wp:docPr id="7" name="AutoShape 7" descr="Góry śmieci w Lesie Uroczysko Bagno (zdjęcia, wideo) - wspolczesna.p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7" o:spid="_x0000_s1026" alt="Opis: Góry śmieci w Lesie Uroczysko Bagno (zdjęcia, wideo) - wspolczesna.pl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rK+QIAAAgGAAAOAAAAZHJzL2Uyb0RvYy54bWysVF2O0zAQfkfiDpafQCJNUtKfRJuudvuz&#10;Qiqw0rIHcB2nMZvYwXY3bREHQRyDIwD3Yuy03Xb3BQF5sOwZ55v5Zj7P2fm6KtE9U5pLkeKwE2DE&#10;BJUZF8sU336YeUOMtCEiI6UULMUbpvH56Pmzs6ZOWFcWssyYQgAidNLUKS6MqRPf17RgFdEdWTMB&#10;zlyqihg4qqWfKdIAelX63SDo+41UWa0kZVqDddI68cjh5zmj5n2ea2ZQmWLIzbhVuXVhV390RpKl&#10;InXB6S4N8hdZVIQLCHqAmhBD0ErxJ1AVp0pqmZsOlZUv85xT5jgAmzB4xOamIDVzXKA4uj6USf8/&#10;WPru/lohnqV4gJEgFbToYmWki4zAlDFNoVxXP76rDfr1reKMctSgOdOcoVuo+3aj7yS6JEsh0Ytt&#10;9vHnV8rJK9TwjMmXyEOQtyzplmlBOnVp693UOoGwN/W1shXT9VzSO42EHBdELNmFrqFroCXIZ29S&#10;SjYFIxkQDy2Ef4JhDxrQ0KJ5KzNgQICB68Y6V5WNAXVGa9f0zaHpbG0QBePrIBoGIA0Krt3eRiDJ&#10;/udaaXPFZIXsJsUKsnPg5H6uTXt1f8XGEnLGyxLsJCnFiQEwWwuEhl+tzybhZPI5DuLpcDqMvKjb&#10;n3pRMJl4F7Nx5PVn4aA3eT0ZjyfhFxs3jJKCZxkTNsxesmH0Z5LYPZ5WbAfRalnyzMLZlLRaLsal&#10;QvcEnszMfa7k4Hm45p+m4eoFXB5RCrtRcNmNvVl/OPCiWdTz4kEw9IIwvoz7QRRHk9kppTkX7N8p&#10;oSbFca/bc106SvoRt8B9T7mRpOIGhlLJqxSDNOCzl0hiFTgVmdsbwst2f1QKm/5DKaDd+0Y7vVqJ&#10;tupfyGwDclUS5ATKg/EJm0KqLUYNjKIU608rohhG5RsBko/DKLKzyx2i3qALB3XsWRx7iKAAlWKD&#10;Ubsdm3berWrFlwVECl1hhLQPPedOwvYJtVntHhc8W8dkNxrtPDs+u1sPA3z0GwAA//8DAFBLAwQU&#10;AAYACAAAACEATKDpLNgAAAADAQAADwAAAGRycy9kb3ducmV2LnhtbEyPQUvDQBCF74L/YRnBi9iN&#10;IlJiNkUKYhGhmGrP0+yYBLOzaXabxH/fqR70MsPjDW++ly0m16qB+tB4NnAzS0ARl942XBl43zxd&#10;z0GFiGyx9UwGvinAIj8/yzC1fuQ3GopYKQnhkKKBOsYu1TqUNTkMM98Ri/fpe4dRZF9p2+Mo4a7V&#10;t0lyrx02LB9q7GhZU/lVHJyBsVwP283rs15fbVee96v9svh4MebyYnp8ABVpin/HcMIXdMiFaecP&#10;bINqDUiR+DPFu5uL2v1unWf6P3t+BAAA//8DAFBLAQItABQABgAIAAAAIQC2gziS/gAAAOEBAAAT&#10;AAAAAAAAAAAAAAAAAAAAAABbQ29udGVudF9UeXBlc10ueG1sUEsBAi0AFAAGAAgAAAAhADj9If/W&#10;AAAAlAEAAAsAAAAAAAAAAAAAAAAALwEAAF9yZWxzLy5yZWxzUEsBAi0AFAAGAAgAAAAhAADRqsr5&#10;AgAACAYAAA4AAAAAAAAAAAAAAAAALgIAAGRycy9lMm9Eb2MueG1sUEsBAi0AFAAGAAgAAAAhAEyg&#10;6SzYAAAAAwEAAA8AAAAAAAAAAAAAAAAAUwUAAGRycy9kb3ducmV2LnhtbFBLBQYAAAAABAAEAPMA&#10;AABYBgAAAAA=&#10;" filled="f" stroked="f">
                <o:lock v:ext="edit" aspectratio="t"/>
                <w10:anchorlock/>
              </v:rect>
            </w:pict>
          </mc:Fallback>
        </mc:AlternateContent>
      </w:r>
    </w:p>
    <w:p w:rsidR="007B0541" w:rsidRPr="007B0541" w:rsidRDefault="007B0541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7B05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Zabawa ruchowo – naśladowcza ,, Sprzątamy park’’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Rodzic rozrzu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ca klocki drewniane 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Na hasło sprzątamy las/park dzieci porządkują ,, 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park/las’’, zbierają klocki i odkładając do koszyków określają z czego uporządkowały ,, park/las’’.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Słuchanie opowiadania H. Koszutskiej </w:t>
      </w:r>
      <w:r w:rsidRPr="00F706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,, Drzewko Maciusia’’ </w:t>
      </w:r>
    </w:p>
    <w:p w:rsidR="007B0541" w:rsidRDefault="007B0541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parku, na środku trawnika, rosła sobie płacząca brzózka.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Czy ona naprawdę płacze? – zapytał Maciuś mamę, gdy zobaczył brzózkę po raz pierwszy.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Nie, nie płacze. Dobrze jej w naszym parku, wesoło się zieleni. Nazwano ją tak dlatego, że ma długie, delikatne i jakby ze smutkiem opuszczone gałązki.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Maciek bardzo tę brzózkę polubił.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Kiedy przychodził do parku, już z daleka machał jej ręką.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Dzień dobry – wołał. – Jak się miewasz?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 brzoza szumiała na powitanie.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Aż tu pewnej wiosny wszystko się zmieniło. Ogrodnicy przez środek trawnika przeprowadzili ścieżkę. I oto drzewko znalazło się na samym brzegu trawnika.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„Będzie mi teraz weselej – ucieszyła się brzózka – będę mogła z bliska przyglądać się zabawom dzieci, a w dni upalne dam im schronienie w moim cieniu”.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kiedy na ścieżkę po raz pierwszy wpadła gromadka dzieci, brzoza radośnie poruszyła listkami.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Ale dzieci wcale nie zwróciły na to uwagi. Biegły wesoło, krzycząc i śmiejąc się. Jakiś chłopiec zatrzymał się na chwilę, ułamał gałązkę brzozy i wymachując nią pobiegł dalej. Odtąd z dnia na dzień coraz więcej było na drzewku obłamanych gałązek. Na pniu pojawiły się nacięcia scyzorykiem. Kora w wielu miejscach była naddarta. Dzieci przebiegając potrącały nieraz drzewko, czasem któreś próbowało wdrapać się na nie.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Tak się złożyło, że Maciek długo nie przychodził do parku. A kiedy wreszcie wybrał się tam z mamą, wcale swojej brzózki nie poznał.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Z daleka wydawała mi się znacznie ładniejsza – westchnął.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Tak, była ładniejsza, kiedy bezmyślne dzieci nie miały do niej dostępu – powiedziała mama.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Z żalem oglądali połamane gałązki, odrapaną scyzorykiem korę.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Maciek zaczął się zastanawiać, co zrobić, żeby dzieci nie niszczyły już tej brzozy. Szedł obok mamy bardzo zamyślony. Zapomniał zupełnie o tym, że chciał nazbierać kasztanów. Ale nic nie mógł wymyślić.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Dopiero na drugi dzień, kiedy opowiedział o swoim zmartwieniu kolegom, Jurkowi i Władkowi, we trzech znaleźli radę.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Będziemy teraz zawsze wracać ze szkoły przez park. Dużo dzieci tamtędy wraca. Będziemy pilnować brzozy tak długo, dopóki wszyscy nie przejdą – postanowili.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I jeszcze – że na zakręcie ścieżki ułożą kamienie wzdłuż trawnika, żeby nikt nie wpadał na brzozę. A na jej pniu powieszą tabliczkę z napisem: Nie niszczyć drzewka!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Ten napis może nam zrobić mój brat. On już jest przecież w trzeciej klasie i ma piątkę z pisania – rzekł Jurek.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Kiedy wracali ze szkoły, zatrzymali się wszyscy trzej przy brzozie. Maciek zadarł głowę do góry i powiedział: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- Teraz już nie będziesz płakać, płacząca brzózko. My cię obronimy przed szkodnikami.</w:t>
      </w:r>
      <w:r w:rsidRPr="007B05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br/>
        <w:t>Brzoza poruszyła gałązkami, a pożółkłe listeczki wesoło zawirowały w powietrzu.</w:t>
      </w:r>
    </w:p>
    <w:p w:rsidR="00F7069C" w:rsidRDefault="007B0541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Rozmowa na temat opowiadania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Jakie drzewko spodobało się Maciusiowi ?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zrobili wiosną ogrodnicy?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Jak dzieci potraktowały brzózkę?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zauważył Maciuś, gdy pojawił się pewnego dnia w parku z mamą?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- Co wymyślił Maciuś z kolegami, żeby chronić brzózkę?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Czy zachowanie Maciusia zasługuje na pochwałę?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541" w:rsidRPr="007B0541" w:rsidRDefault="007B0541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B05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Pantomimiczne przedstawienie rękami ,, Zdrowe drzewo – chore drzewo’’.</w:t>
      </w:r>
      <w:r w:rsidRPr="007B054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br/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t>Na hasło ,,Zdrowe drzewo’’ – dzieci wymachują rękami nad głowami, w prawo, w lewo, do przodu, do tyłu.</w:t>
      </w:r>
      <w:r w:rsidRPr="007B054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Na hasło ,,Chore drzewo’’ – dzieci nachylają się i opuszczają bezwładn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ręce do przodu.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7B0541" w:rsidRPr="007B0541" w:rsidRDefault="00F7069C" w:rsidP="007B054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4C0EA7F7" wp14:editId="694E9621">
            <wp:extent cx="3962400" cy="5715000"/>
            <wp:effectExtent l="0" t="0" r="0" b="0"/>
            <wp:docPr id="6" name="Obraz 6" descr="Kolorowy start. 5 i 6 latki. Karty pracy cz. 4 - Tylko ! Podręczniki \  Przedszkole \ Pięciolatki \ Kolorowy start \ Karty pracy MAC EDUKACJA \  Edukacja przedszkolna \ Pięciolatki \ Kolorowy start | Księgarni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Kolorowy start. 5 i 6 latki. Karty pracy cz. 4 - Tylko ! Podręczniki \  Przedszkole \ Pięciolatki \ Kolorowy start \ Karty pracy MAC EDUKACJA \  Edukacja przedszkolna \ Pięciolatki \ Kolorowy start | Księgarnia Edukacyjn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0541" w:rsidRPr="007B0541" w:rsidRDefault="007B0541" w:rsidP="007B05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0541" w:rsidRPr="007B0541" w:rsidRDefault="00F7069C" w:rsidP="007B05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F7069C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Dobrej zabawy!!!</w:t>
      </w:r>
    </w:p>
    <w:p w:rsidR="007B0541" w:rsidRPr="007B0541" w:rsidRDefault="007B0541" w:rsidP="007B0541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66CDC" w:rsidRDefault="00B66CDC"/>
    <w:sectPr w:rsidR="00B66C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1DDD"/>
    <w:multiLevelType w:val="multilevel"/>
    <w:tmpl w:val="B6D0E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541"/>
    <w:rsid w:val="007B0541"/>
    <w:rsid w:val="00B66CDC"/>
    <w:rsid w:val="00DC7890"/>
    <w:rsid w:val="00F7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78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78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72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74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78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20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34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581</Words>
  <Characters>3492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2021-04-12T05:11:00Z</dcterms:created>
  <dcterms:modified xsi:type="dcterms:W3CDTF">2021-04-12T05:41:00Z</dcterms:modified>
</cp:coreProperties>
</file>