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E09" w:rsidRPr="002A5E09" w:rsidRDefault="002A5E09" w:rsidP="002A5E09">
      <w:pPr>
        <w:jc w:val="center"/>
        <w:rPr>
          <w:rFonts w:ascii="Times New Roman" w:hAnsi="Times New Roman" w:cs="Times New Roman"/>
          <w:b/>
          <w:sz w:val="24"/>
          <w:szCs w:val="24"/>
        </w:rPr>
      </w:pPr>
      <w:r>
        <w:rPr>
          <w:rFonts w:ascii="Times New Roman" w:hAnsi="Times New Roman" w:cs="Times New Roman"/>
          <w:b/>
          <w:sz w:val="24"/>
          <w:szCs w:val="24"/>
        </w:rPr>
        <w:t>Dzień dobry! Zapraszam</w:t>
      </w:r>
      <w:r w:rsidRPr="002A5E09">
        <w:rPr>
          <w:rFonts w:ascii="Times New Roman" w:hAnsi="Times New Roman" w:cs="Times New Roman"/>
          <w:b/>
          <w:sz w:val="24"/>
          <w:szCs w:val="24"/>
        </w:rPr>
        <w:t xml:space="preserve"> do naszych zabaw.</w:t>
      </w:r>
    </w:p>
    <w:p w:rsidR="002A5E09" w:rsidRDefault="002A5E09"/>
    <w:p w:rsidR="002A5E09" w:rsidRDefault="002A5E09" w:rsidP="002A5E09">
      <w:pPr>
        <w:pStyle w:val="Akapitzlist"/>
        <w:numPr>
          <w:ilvl w:val="0"/>
          <w:numId w:val="2"/>
        </w:numPr>
      </w:pPr>
      <w:r>
        <w:t>Wesoła zabawa przy muzyce, a właściwie ćwiczenia pt. „Najpierw skłon”.</w:t>
      </w:r>
    </w:p>
    <w:p w:rsidR="002A5E09" w:rsidRDefault="0085062E" w:rsidP="002A5E09">
      <w:hyperlink r:id="rId5" w:history="1">
        <w:r w:rsidR="002A5E09" w:rsidRPr="00171F1F">
          <w:rPr>
            <w:rStyle w:val="Hipercze"/>
          </w:rPr>
          <w:t>https://www.youtube.com/watch?v=FZ3pj_ZkldQ</w:t>
        </w:r>
      </w:hyperlink>
    </w:p>
    <w:p w:rsidR="002A5E09" w:rsidRDefault="002A5E09" w:rsidP="002A5E09"/>
    <w:p w:rsidR="002A5E09" w:rsidRDefault="002A5E09" w:rsidP="002A5E09">
      <w:pPr>
        <w:pStyle w:val="Akapitzlist"/>
        <w:numPr>
          <w:ilvl w:val="0"/>
          <w:numId w:val="2"/>
        </w:numPr>
      </w:pPr>
      <w:r>
        <w:t>Posłuchajmy na początek piosenki pt. Wszystkie dzieci nasze są” w wykonaniu Majki Jeżowskiej</w:t>
      </w:r>
    </w:p>
    <w:p w:rsidR="002A5E09" w:rsidRDefault="0085062E" w:rsidP="002A5E09">
      <w:hyperlink r:id="rId6" w:history="1">
        <w:r w:rsidR="002A5E09" w:rsidRPr="00171F1F">
          <w:rPr>
            <w:rStyle w:val="Hipercze"/>
          </w:rPr>
          <w:t>https://www.youtube.com/watch?v=g0vsAvCRI90</w:t>
        </w:r>
      </w:hyperlink>
    </w:p>
    <w:p w:rsidR="002A5E09" w:rsidRDefault="002A5E09" w:rsidP="002A5E09"/>
    <w:p w:rsidR="002A5E09" w:rsidRDefault="002A5E09" w:rsidP="002A5E09">
      <w:pPr>
        <w:pStyle w:val="Akapitzlist"/>
        <w:numPr>
          <w:ilvl w:val="0"/>
          <w:numId w:val="2"/>
        </w:numPr>
      </w:pPr>
      <w:r>
        <w:t xml:space="preserve">W trakcie dzisiejszych zabaw uświadomimy dzieciom, że mają swoje prawa. </w:t>
      </w:r>
    </w:p>
    <w:p w:rsidR="002A5E09" w:rsidRDefault="002A5E09" w:rsidP="002A5E09">
      <w:pPr>
        <w:pStyle w:val="Akapitzlist"/>
      </w:pPr>
      <w:r>
        <w:t>Wysłuchajmy wiersza M.Brykczyńskiego pt. „O prawach dziecka”</w:t>
      </w:r>
    </w:p>
    <w:p w:rsidR="0068215B" w:rsidRDefault="0068215B" w:rsidP="002A5E09">
      <w:pPr>
        <w:pStyle w:val="Akapitzlist"/>
      </w:pPr>
    </w:p>
    <w:p w:rsidR="0068215B" w:rsidRDefault="0068215B" w:rsidP="002A5E09">
      <w:pPr>
        <w:pStyle w:val="Akapitzlist"/>
      </w:pPr>
      <w:r>
        <w:t>Niech się wreszcze każdy dowie</w:t>
      </w:r>
    </w:p>
    <w:p w:rsidR="0068215B" w:rsidRDefault="0068215B" w:rsidP="002A5E09">
      <w:pPr>
        <w:pStyle w:val="Akapitzlist"/>
      </w:pPr>
      <w:r>
        <w:t>I rozpowie w świecie całym,</w:t>
      </w:r>
    </w:p>
    <w:p w:rsidR="0068215B" w:rsidRDefault="0068215B" w:rsidP="002A5E09">
      <w:pPr>
        <w:pStyle w:val="Akapitzlist"/>
      </w:pPr>
      <w:r>
        <w:t>Że dziecko to także czlowiek,</w:t>
      </w:r>
    </w:p>
    <w:p w:rsidR="0068215B" w:rsidRDefault="0068215B" w:rsidP="002A5E09">
      <w:pPr>
        <w:pStyle w:val="Akapitzlist"/>
      </w:pPr>
      <w:r>
        <w:t>Tyle, że jeszcze mały.</w:t>
      </w:r>
    </w:p>
    <w:p w:rsidR="0068215B" w:rsidRDefault="0068215B" w:rsidP="002A5E09">
      <w:pPr>
        <w:pStyle w:val="Akapitzlist"/>
      </w:pPr>
      <w:r>
        <w:t>Dlatego ludzie uczeni,</w:t>
      </w:r>
    </w:p>
    <w:p w:rsidR="0068215B" w:rsidRDefault="0068215B" w:rsidP="002A5E09">
      <w:pPr>
        <w:pStyle w:val="Akapitzlist"/>
      </w:pPr>
      <w:r>
        <w:t>Którym za to należą się brawa,</w:t>
      </w:r>
    </w:p>
    <w:p w:rsidR="0068215B" w:rsidRDefault="0068215B" w:rsidP="002A5E09">
      <w:pPr>
        <w:pStyle w:val="Akapitzlist"/>
      </w:pPr>
      <w:r>
        <w:t>Chcąc wielu dzieci los odmienić,</w:t>
      </w:r>
    </w:p>
    <w:p w:rsidR="0068215B" w:rsidRDefault="0068215B" w:rsidP="002A5E09">
      <w:pPr>
        <w:pStyle w:val="Akapitzlist"/>
      </w:pPr>
      <w:r>
        <w:t>Stworzyli dla Was mądre prawa.</w:t>
      </w:r>
    </w:p>
    <w:p w:rsidR="0068215B" w:rsidRDefault="0068215B" w:rsidP="002A5E09">
      <w:pPr>
        <w:pStyle w:val="Akapitzlist"/>
      </w:pPr>
      <w:r>
        <w:t>Więc je na co dzień i od święta</w:t>
      </w:r>
    </w:p>
    <w:p w:rsidR="0068215B" w:rsidRDefault="0068215B" w:rsidP="002A5E09">
      <w:pPr>
        <w:pStyle w:val="Akapitzlist"/>
      </w:pPr>
      <w:r>
        <w:t xml:space="preserve">Spróbujcie </w:t>
      </w:r>
      <w:r w:rsidR="006527A4">
        <w:t>dobrze zapamiętać</w:t>
      </w:r>
      <w:r>
        <w:t>:</w:t>
      </w:r>
    </w:p>
    <w:p w:rsidR="0068215B" w:rsidRDefault="0068215B" w:rsidP="002A5E09">
      <w:pPr>
        <w:pStyle w:val="Akapitzlist"/>
      </w:pPr>
    </w:p>
    <w:p w:rsidR="0068215B" w:rsidRDefault="0068215B" w:rsidP="002A5E09">
      <w:pPr>
        <w:pStyle w:val="Akapitzlist"/>
      </w:pPr>
      <w:r>
        <w:t>Nikt mnie siłą nie ma prawa zmuszać do niczego,</w:t>
      </w:r>
    </w:p>
    <w:p w:rsidR="0068215B" w:rsidRDefault="0068215B" w:rsidP="002A5E09">
      <w:pPr>
        <w:pStyle w:val="Akapitzlist"/>
      </w:pPr>
      <w:r>
        <w:t xml:space="preserve">A szczególnie </w:t>
      </w:r>
      <w:r w:rsidR="006527A4">
        <w:t>do zrobienia czegoś</w:t>
      </w:r>
      <w:r>
        <w:t xml:space="preserve"> niedobrego.</w:t>
      </w:r>
    </w:p>
    <w:p w:rsidR="0068215B" w:rsidRDefault="0068215B" w:rsidP="002A5E09">
      <w:pPr>
        <w:pStyle w:val="Akapitzlist"/>
      </w:pPr>
    </w:p>
    <w:p w:rsidR="0068215B" w:rsidRDefault="0068215B" w:rsidP="002A5E09">
      <w:pPr>
        <w:pStyle w:val="Akapitzlist"/>
      </w:pPr>
      <w:r>
        <w:t>Mogę uczyć się wszystkiego, co mnie zaciekawi</w:t>
      </w:r>
    </w:p>
    <w:p w:rsidR="0068215B" w:rsidRDefault="0068215B" w:rsidP="002A5E09">
      <w:pPr>
        <w:pStyle w:val="Akapitzlist"/>
      </w:pPr>
      <w:r>
        <w:t>I mam prawo sam wybierać, z kim się będę bawić.</w:t>
      </w:r>
    </w:p>
    <w:p w:rsidR="0068215B" w:rsidRDefault="0068215B" w:rsidP="002A5E09">
      <w:pPr>
        <w:pStyle w:val="Akapitzlist"/>
      </w:pPr>
    </w:p>
    <w:p w:rsidR="0068215B" w:rsidRDefault="0068215B" w:rsidP="002A5E09">
      <w:pPr>
        <w:pStyle w:val="Akapitzlist"/>
      </w:pPr>
      <w:r>
        <w:t>Nikt nie może mnie poniżać, krzyczeć, bić, wyzywać,</w:t>
      </w:r>
    </w:p>
    <w:p w:rsidR="0068215B" w:rsidRDefault="0068215B" w:rsidP="002A5E09">
      <w:pPr>
        <w:pStyle w:val="Akapitzlist"/>
      </w:pPr>
      <w:r>
        <w:t>I każdego mogę zawsze na ratunek wzywać.</w:t>
      </w:r>
    </w:p>
    <w:p w:rsidR="0068215B" w:rsidRDefault="0068215B" w:rsidP="002A5E09">
      <w:pPr>
        <w:pStyle w:val="Akapitzlist"/>
      </w:pPr>
    </w:p>
    <w:p w:rsidR="0068215B" w:rsidRDefault="0068215B" w:rsidP="002A5E09">
      <w:pPr>
        <w:pStyle w:val="Akapitzlist"/>
      </w:pPr>
      <w:r>
        <w:t>Jeśli mama albo tat</w:t>
      </w:r>
      <w:r w:rsidR="006527A4">
        <w:t>a</w:t>
      </w:r>
      <w:r>
        <w:t xml:space="preserve"> już nie mieszka z nami,</w:t>
      </w:r>
    </w:p>
    <w:p w:rsidR="0068215B" w:rsidRDefault="0068215B" w:rsidP="002A5E09">
      <w:pPr>
        <w:pStyle w:val="Akapitzlist"/>
      </w:pPr>
      <w:r>
        <w:t>Nikt nie mo</w:t>
      </w:r>
      <w:r w:rsidR="006527A4">
        <w:t>że mi zabronić spotkać</w:t>
      </w:r>
      <w:r>
        <w:t xml:space="preserve"> ich czasami.</w:t>
      </w:r>
    </w:p>
    <w:p w:rsidR="0068215B" w:rsidRDefault="0068215B" w:rsidP="002A5E09">
      <w:pPr>
        <w:pStyle w:val="Akapitzlist"/>
      </w:pPr>
    </w:p>
    <w:p w:rsidR="0068215B" w:rsidRDefault="0068215B" w:rsidP="002A5E09">
      <w:pPr>
        <w:pStyle w:val="Akapitzlist"/>
      </w:pPr>
      <w:r>
        <w:t>N</w:t>
      </w:r>
      <w:r w:rsidR="006527A4">
        <w:t>ikt nie może moich listów czytać</w:t>
      </w:r>
      <w:r>
        <w:t xml:space="preserve"> bez pytania,</w:t>
      </w:r>
    </w:p>
    <w:p w:rsidR="0068215B" w:rsidRDefault="0068215B" w:rsidP="002A5E09">
      <w:pPr>
        <w:pStyle w:val="Akapitzlist"/>
      </w:pPr>
      <w:r>
        <w:t>Mam też prawo do tajemnic i własnego zdania.</w:t>
      </w:r>
    </w:p>
    <w:p w:rsidR="0068215B" w:rsidRDefault="0068215B" w:rsidP="002A5E09">
      <w:pPr>
        <w:pStyle w:val="Akapitzlist"/>
      </w:pPr>
    </w:p>
    <w:p w:rsidR="0068215B" w:rsidRDefault="0068215B" w:rsidP="002A5E09">
      <w:pPr>
        <w:pStyle w:val="Akapitzlist"/>
      </w:pPr>
      <w:r>
        <w:t>Mogę żądać, żeby każdy uznał moje prawa,</w:t>
      </w:r>
    </w:p>
    <w:p w:rsidR="0068215B" w:rsidRDefault="0068215B" w:rsidP="002A5E09">
      <w:pPr>
        <w:pStyle w:val="Akapitzlist"/>
      </w:pPr>
      <w:r>
        <w:t xml:space="preserve">A </w:t>
      </w:r>
      <w:r w:rsidR="006527A4">
        <w:t>gdy ró</w:t>
      </w:r>
      <w:r>
        <w:t>żnię się od innych, to jest moja sprawa.</w:t>
      </w:r>
    </w:p>
    <w:p w:rsidR="0068215B" w:rsidRDefault="0068215B" w:rsidP="002A5E09">
      <w:pPr>
        <w:pStyle w:val="Akapitzlist"/>
      </w:pPr>
    </w:p>
    <w:p w:rsidR="0068215B" w:rsidRDefault="0068215B" w:rsidP="002A5E09">
      <w:pPr>
        <w:pStyle w:val="Akapitzlist"/>
      </w:pPr>
      <w:r>
        <w:t xml:space="preserve">Tak się tu w wiersze </w:t>
      </w:r>
      <w:r w:rsidR="006527A4">
        <w:t>poukł</w:t>
      </w:r>
      <w:r>
        <w:t>adały</w:t>
      </w:r>
    </w:p>
    <w:p w:rsidR="0068215B" w:rsidRDefault="0068215B" w:rsidP="002A5E09">
      <w:pPr>
        <w:pStyle w:val="Akapitzlist"/>
      </w:pPr>
      <w:r>
        <w:t>Prawa</w:t>
      </w:r>
      <w:r w:rsidR="006527A4">
        <w:t xml:space="preserve"> </w:t>
      </w:r>
      <w:r>
        <w:t xml:space="preserve">dla </w:t>
      </w:r>
      <w:r w:rsidR="006527A4">
        <w:t>dzieci na całym świ</w:t>
      </w:r>
      <w:r>
        <w:t>ecie,</w:t>
      </w:r>
    </w:p>
    <w:p w:rsidR="0068215B" w:rsidRDefault="0068215B" w:rsidP="002A5E09">
      <w:pPr>
        <w:pStyle w:val="Akapitzlist"/>
      </w:pPr>
      <w:r>
        <w:lastRenderedPageBreak/>
        <w:t>Byście w potrzebie  z nich korzystały</w:t>
      </w:r>
    </w:p>
    <w:p w:rsidR="0068215B" w:rsidRDefault="0068215B" w:rsidP="002A5E09">
      <w:pPr>
        <w:pStyle w:val="Akapitzlist"/>
      </w:pPr>
      <w:r>
        <w:t>Najlepiej</w:t>
      </w:r>
      <w:r w:rsidR="006527A4">
        <w:t>,</w:t>
      </w:r>
      <w:r>
        <w:t xml:space="preserve"> jak umiecie.</w:t>
      </w:r>
    </w:p>
    <w:p w:rsidR="002A5E09" w:rsidRDefault="002A5E09" w:rsidP="002A5E09"/>
    <w:p w:rsidR="00A00870" w:rsidRDefault="00A00870" w:rsidP="002A5E09">
      <w:r>
        <w:t>Poinformujmy dzieci, że jest organizacja – UNICEF,</w:t>
      </w:r>
      <w:r w:rsidR="004D2482">
        <w:t xml:space="preserve"> która dba o dzieci</w:t>
      </w:r>
      <w:r>
        <w:t xml:space="preserve"> i pomaga im, kiedy jest im źle. </w:t>
      </w:r>
    </w:p>
    <w:p w:rsidR="00A00870" w:rsidRDefault="00A00870" w:rsidP="002A5E09">
      <w:r>
        <w:t>Organizacja UNICEF powstała 11 grudnia 1946 roku, po wojnie, aby pomagać dzieciom, które straciły rod</w:t>
      </w:r>
      <w:r w:rsidR="004D2482">
        <w:t>z</w:t>
      </w:r>
      <w:r>
        <w:t xml:space="preserve">iców, były </w:t>
      </w:r>
      <w:r w:rsidR="004D2482">
        <w:t>gł</w:t>
      </w:r>
      <w:r>
        <w:t>odne</w:t>
      </w:r>
      <w:r w:rsidR="004D2482">
        <w:t xml:space="preserve"> i nie miały gdzie mieszkać. Jeszcze teraz w wielu krajach, zwłaszcza afrykańskich, gdzie toczą się wojny, wielu dzieciom jest źle. Sa głodne, chore, nie mają domów, nie mogą się uczyć. UNICEF wysyła do tych krajów lekarzy, którzy leczą dzieci, oraz nauczycieli, którzy uczą je czytać i pisać; stara się aby miały jedzenie i ubranie.</w:t>
      </w:r>
    </w:p>
    <w:p w:rsidR="004D2482" w:rsidRDefault="004D2482" w:rsidP="002A5E09">
      <w:r>
        <w:t>UNICEF pomaga dzieciom dzięki pieniądzom, które dają im różne państwa, oraz dzięki sprzedaży kartek pocztowych, które tworzą same dzieci.  UNICEF otrzymał za swoja działalność Pokojową Nagrodę Nobla.  Brał udział w uchwaleniu Konwencji o prawach dziecka.</w:t>
      </w:r>
    </w:p>
    <w:p w:rsidR="004D2482" w:rsidRDefault="004D2482" w:rsidP="002A5E09">
      <w:r>
        <w:t xml:space="preserve"> Porozmawiajmyz dziećmi na temat wiersza – czy dzieci mają swoje prawa; do cz</w:t>
      </w:r>
      <w:r w:rsidR="00F50DF6">
        <w:t>ego macie prawa; po co są prawa dzieci.</w:t>
      </w:r>
    </w:p>
    <w:p w:rsidR="002A5E09" w:rsidRDefault="00A00870" w:rsidP="00A00870">
      <w:pPr>
        <w:pStyle w:val="Akapitzlist"/>
        <w:numPr>
          <w:ilvl w:val="0"/>
          <w:numId w:val="2"/>
        </w:numPr>
        <w:tabs>
          <w:tab w:val="left" w:pos="2865"/>
        </w:tabs>
      </w:pPr>
      <w:r>
        <w:t>Zaprasza do zabaw ruchowych</w:t>
      </w:r>
      <w:r w:rsidR="00F50DF6">
        <w:t>:</w:t>
      </w:r>
    </w:p>
    <w:p w:rsidR="00F50DF6" w:rsidRDefault="00F50DF6" w:rsidP="00F50DF6">
      <w:pPr>
        <w:pStyle w:val="Akapitzlist"/>
        <w:tabs>
          <w:tab w:val="left" w:pos="2865"/>
        </w:tabs>
      </w:pPr>
      <w:r>
        <w:t>- „</w:t>
      </w:r>
      <w:r w:rsidRPr="00844217">
        <w:rPr>
          <w:i/>
        </w:rPr>
        <w:t>Dźwigamy ciężkie kamienie</w:t>
      </w:r>
      <w:r>
        <w:t xml:space="preserve">” – dzieci naśladują przenoszenie z jednegoo końca pokoju na drugi </w:t>
      </w:r>
      <w:r w:rsidRPr="00844217">
        <w:rPr>
          <w:i/>
        </w:rPr>
        <w:t>bardzo ciężkiego kamienia</w:t>
      </w:r>
      <w:r>
        <w:t>; po przeniesieniu odpoczywają.</w:t>
      </w:r>
    </w:p>
    <w:p w:rsidR="00F50DF6" w:rsidRDefault="00F50DF6" w:rsidP="00F50DF6">
      <w:pPr>
        <w:pStyle w:val="Akapitzlist"/>
        <w:tabs>
          <w:tab w:val="left" w:pos="2865"/>
        </w:tabs>
      </w:pPr>
      <w:r>
        <w:t xml:space="preserve">- </w:t>
      </w:r>
      <w:r w:rsidRPr="00844217">
        <w:rPr>
          <w:i/>
        </w:rPr>
        <w:t>„Cieszymy się</w:t>
      </w:r>
      <w:r>
        <w:t>” – dzieci pokazuj</w:t>
      </w:r>
      <w:r w:rsidR="00844217">
        <w:t>ą</w:t>
      </w:r>
      <w:r>
        <w:t xml:space="preserve"> wielk</w:t>
      </w:r>
      <w:r w:rsidR="00844217">
        <w:t>ą</w:t>
      </w:r>
      <w:r>
        <w:t xml:space="preserve"> rado</w:t>
      </w:r>
      <w:r w:rsidR="00844217">
        <w:t>ś</w:t>
      </w:r>
      <w:r>
        <w:t>ć z powodu przeniesienia kamienia;</w:t>
      </w:r>
      <w:r w:rsidR="00844217">
        <w:t xml:space="preserve"> </w:t>
      </w:r>
      <w:r>
        <w:t xml:space="preserve">wykonując dowolne skoki radości. </w:t>
      </w:r>
    </w:p>
    <w:p w:rsidR="00F50DF6" w:rsidRDefault="00F50DF6" w:rsidP="00F50DF6">
      <w:pPr>
        <w:pStyle w:val="Akapitzlist"/>
        <w:numPr>
          <w:ilvl w:val="0"/>
          <w:numId w:val="2"/>
        </w:numPr>
        <w:tabs>
          <w:tab w:val="left" w:pos="2865"/>
        </w:tabs>
      </w:pPr>
      <w:r>
        <w:t>Zapraszam do ćwiczeń słuchowych.</w:t>
      </w:r>
    </w:p>
    <w:p w:rsidR="007E180A" w:rsidRDefault="007E180A" w:rsidP="007E180A">
      <w:pPr>
        <w:pStyle w:val="Akapitzlist"/>
        <w:tabs>
          <w:tab w:val="left" w:pos="2865"/>
        </w:tabs>
      </w:pPr>
    </w:p>
    <w:p w:rsidR="00F50DF6" w:rsidRDefault="00F50DF6" w:rsidP="00F50DF6">
      <w:pPr>
        <w:pStyle w:val="Akapitzlist"/>
        <w:tabs>
          <w:tab w:val="left" w:pos="2865"/>
        </w:tabs>
      </w:pPr>
      <w:r>
        <w:t>-</w:t>
      </w:r>
      <w:r w:rsidR="007E180A">
        <w:t xml:space="preserve"> </w:t>
      </w:r>
      <w:r>
        <w:t>Kończenie rymowanek.</w:t>
      </w:r>
    </w:p>
    <w:p w:rsidR="00F50DF6" w:rsidRDefault="00F50DF6" w:rsidP="00F50DF6">
      <w:pPr>
        <w:pStyle w:val="Akapitzlist"/>
        <w:tabs>
          <w:tab w:val="left" w:pos="2865"/>
        </w:tabs>
      </w:pPr>
    </w:p>
    <w:p w:rsidR="00F50DF6" w:rsidRPr="00844217" w:rsidRDefault="00F50DF6" w:rsidP="00F50DF6">
      <w:pPr>
        <w:pStyle w:val="Akapitzlist"/>
        <w:tabs>
          <w:tab w:val="left" w:pos="2865"/>
        </w:tabs>
        <w:rPr>
          <w:color w:val="4472C4" w:themeColor="accent5"/>
        </w:rPr>
      </w:pPr>
      <w:r w:rsidRPr="00844217">
        <w:rPr>
          <w:color w:val="4472C4" w:themeColor="accent5"/>
        </w:rPr>
        <w:t>Ma zmarznięty z zimna nosek</w:t>
      </w:r>
    </w:p>
    <w:p w:rsidR="00F50DF6" w:rsidRDefault="00F50DF6" w:rsidP="00F50DF6">
      <w:pPr>
        <w:pStyle w:val="Akapitzlist"/>
        <w:tabs>
          <w:tab w:val="left" w:pos="2865"/>
        </w:tabs>
      </w:pPr>
      <w:r w:rsidRPr="00844217">
        <w:rPr>
          <w:color w:val="4472C4" w:themeColor="accent5"/>
        </w:rPr>
        <w:t>Ten malutki….(</w:t>
      </w:r>
      <w:r>
        <w:t>Eskimosek)</w:t>
      </w:r>
    </w:p>
    <w:p w:rsidR="00F50DF6" w:rsidRDefault="00F50DF6" w:rsidP="00F50DF6">
      <w:pPr>
        <w:pStyle w:val="Akapitzlist"/>
        <w:tabs>
          <w:tab w:val="left" w:pos="2865"/>
        </w:tabs>
      </w:pPr>
    </w:p>
    <w:p w:rsidR="00F50DF6" w:rsidRPr="00844217" w:rsidRDefault="00F50DF6" w:rsidP="00F50DF6">
      <w:pPr>
        <w:pStyle w:val="Akapitzlist"/>
        <w:tabs>
          <w:tab w:val="left" w:pos="2865"/>
        </w:tabs>
        <w:rPr>
          <w:color w:val="4472C4" w:themeColor="accent5"/>
        </w:rPr>
      </w:pPr>
      <w:r w:rsidRPr="00844217">
        <w:rPr>
          <w:color w:val="4472C4" w:themeColor="accent5"/>
        </w:rPr>
        <w:t>Nie jadł śliwek ni malinek</w:t>
      </w:r>
    </w:p>
    <w:p w:rsidR="00F50DF6" w:rsidRDefault="00F50DF6" w:rsidP="00F50DF6">
      <w:pPr>
        <w:pStyle w:val="Akapitzlist"/>
        <w:tabs>
          <w:tab w:val="left" w:pos="2865"/>
        </w:tabs>
      </w:pPr>
      <w:r w:rsidRPr="00844217">
        <w:rPr>
          <w:color w:val="4472C4" w:themeColor="accent5"/>
        </w:rPr>
        <w:t>Ten mały, czarny</w:t>
      </w:r>
      <w:r>
        <w:t>…(Murzynek)</w:t>
      </w:r>
    </w:p>
    <w:p w:rsidR="00F50DF6" w:rsidRDefault="00F50DF6" w:rsidP="00F50DF6">
      <w:pPr>
        <w:pStyle w:val="Akapitzlist"/>
        <w:tabs>
          <w:tab w:val="left" w:pos="2865"/>
        </w:tabs>
      </w:pPr>
    </w:p>
    <w:p w:rsidR="00F50DF6" w:rsidRPr="00844217" w:rsidRDefault="00F50DF6" w:rsidP="00F50DF6">
      <w:pPr>
        <w:pStyle w:val="Akapitzlist"/>
        <w:tabs>
          <w:tab w:val="left" w:pos="2865"/>
        </w:tabs>
        <w:rPr>
          <w:color w:val="4472C4" w:themeColor="accent5"/>
        </w:rPr>
      </w:pPr>
      <w:r w:rsidRPr="00844217">
        <w:rPr>
          <w:color w:val="4472C4" w:themeColor="accent5"/>
        </w:rPr>
        <w:t>Czy widzicie tego</w:t>
      </w:r>
      <w:r w:rsidR="007E180A" w:rsidRPr="00844217">
        <w:rPr>
          <w:color w:val="4472C4" w:themeColor="accent5"/>
        </w:rPr>
        <w:t xml:space="preserve"> </w:t>
      </w:r>
      <w:r w:rsidRPr="00844217">
        <w:rPr>
          <w:color w:val="4472C4" w:themeColor="accent5"/>
        </w:rPr>
        <w:t>skośnoocznego chłopczyka?</w:t>
      </w:r>
    </w:p>
    <w:p w:rsidR="00F50DF6" w:rsidRDefault="00F50DF6" w:rsidP="00F50DF6">
      <w:pPr>
        <w:pStyle w:val="Akapitzlist"/>
        <w:tabs>
          <w:tab w:val="left" w:pos="2865"/>
        </w:tabs>
      </w:pPr>
      <w:r w:rsidRPr="00844217">
        <w:rPr>
          <w:color w:val="4472C4" w:themeColor="accent5"/>
        </w:rPr>
        <w:t>Ma</w:t>
      </w:r>
      <w:r w:rsidR="007E180A" w:rsidRPr="00844217">
        <w:rPr>
          <w:color w:val="4472C4" w:themeColor="accent5"/>
        </w:rPr>
        <w:t xml:space="preserve"> </w:t>
      </w:r>
      <w:r w:rsidRPr="00844217">
        <w:rPr>
          <w:color w:val="4472C4" w:themeColor="accent5"/>
        </w:rPr>
        <w:t>żółtą cerę. To syn pana</w:t>
      </w:r>
      <w:r>
        <w:t>…(Chińczyka)</w:t>
      </w:r>
    </w:p>
    <w:p w:rsidR="00F50DF6" w:rsidRDefault="00F50DF6" w:rsidP="007E180A">
      <w:pPr>
        <w:pStyle w:val="Akapitzlist"/>
        <w:tabs>
          <w:tab w:val="left" w:pos="2865"/>
        </w:tabs>
      </w:pPr>
    </w:p>
    <w:p w:rsidR="007E180A" w:rsidRPr="00844217" w:rsidRDefault="007E180A" w:rsidP="007E180A">
      <w:pPr>
        <w:pStyle w:val="Akapitzlist"/>
        <w:tabs>
          <w:tab w:val="left" w:pos="2865"/>
        </w:tabs>
        <w:rPr>
          <w:color w:val="4472C4" w:themeColor="accent5"/>
        </w:rPr>
      </w:pPr>
      <w:r w:rsidRPr="00844217">
        <w:rPr>
          <w:color w:val="4472C4" w:themeColor="accent5"/>
        </w:rPr>
        <w:t>Ta dziewczynka to Olka,</w:t>
      </w:r>
    </w:p>
    <w:p w:rsidR="007E180A" w:rsidRDefault="007E180A" w:rsidP="007E180A">
      <w:pPr>
        <w:pStyle w:val="Akapitzlist"/>
        <w:tabs>
          <w:tab w:val="left" w:pos="2865"/>
        </w:tabs>
      </w:pPr>
      <w:r w:rsidRPr="00844217">
        <w:rPr>
          <w:color w:val="4472C4" w:themeColor="accent5"/>
        </w:rPr>
        <w:t>Ona tak jak i wy</w:t>
      </w:r>
      <w:r w:rsidR="00844217">
        <w:rPr>
          <w:color w:val="4472C4" w:themeColor="accent5"/>
        </w:rPr>
        <w:t xml:space="preserve"> to </w:t>
      </w:r>
      <w:r w:rsidRPr="00844217">
        <w:rPr>
          <w:color w:val="4472C4" w:themeColor="accent5"/>
        </w:rPr>
        <w:t xml:space="preserve"> - </w:t>
      </w:r>
      <w:r>
        <w:t>…(Polka)</w:t>
      </w:r>
    </w:p>
    <w:p w:rsidR="00844217" w:rsidRDefault="00844217" w:rsidP="007E180A">
      <w:pPr>
        <w:pStyle w:val="Akapitzlist"/>
        <w:tabs>
          <w:tab w:val="left" w:pos="2865"/>
        </w:tabs>
      </w:pPr>
    </w:p>
    <w:p w:rsidR="00844217" w:rsidRDefault="00844217" w:rsidP="007E180A">
      <w:pPr>
        <w:pStyle w:val="Akapitzlist"/>
        <w:tabs>
          <w:tab w:val="left" w:pos="2865"/>
        </w:tabs>
      </w:pPr>
    </w:p>
    <w:p w:rsidR="00844217" w:rsidRDefault="00844217" w:rsidP="007E180A">
      <w:pPr>
        <w:pStyle w:val="Akapitzlist"/>
        <w:tabs>
          <w:tab w:val="left" w:pos="2865"/>
        </w:tabs>
      </w:pPr>
    </w:p>
    <w:p w:rsidR="00844217" w:rsidRDefault="00844217" w:rsidP="007E180A">
      <w:pPr>
        <w:pStyle w:val="Akapitzlist"/>
        <w:tabs>
          <w:tab w:val="left" w:pos="2865"/>
        </w:tabs>
      </w:pPr>
    </w:p>
    <w:p w:rsidR="00844217" w:rsidRDefault="00844217" w:rsidP="007E180A">
      <w:pPr>
        <w:pStyle w:val="Akapitzlist"/>
        <w:tabs>
          <w:tab w:val="left" w:pos="2865"/>
        </w:tabs>
      </w:pPr>
    </w:p>
    <w:p w:rsidR="00844217" w:rsidRDefault="00844217" w:rsidP="007E180A">
      <w:pPr>
        <w:pStyle w:val="Akapitzlist"/>
        <w:tabs>
          <w:tab w:val="left" w:pos="2865"/>
        </w:tabs>
      </w:pPr>
    </w:p>
    <w:p w:rsidR="00844217" w:rsidRDefault="00844217" w:rsidP="007E180A">
      <w:pPr>
        <w:pStyle w:val="Akapitzlist"/>
        <w:tabs>
          <w:tab w:val="left" w:pos="2865"/>
        </w:tabs>
      </w:pPr>
    </w:p>
    <w:p w:rsidR="00844217" w:rsidRDefault="00844217" w:rsidP="007E180A">
      <w:pPr>
        <w:pStyle w:val="Akapitzlist"/>
        <w:tabs>
          <w:tab w:val="left" w:pos="2865"/>
        </w:tabs>
      </w:pPr>
    </w:p>
    <w:p w:rsidR="00844217" w:rsidRDefault="00844217" w:rsidP="007E180A">
      <w:pPr>
        <w:pStyle w:val="Akapitzlist"/>
        <w:tabs>
          <w:tab w:val="left" w:pos="2865"/>
        </w:tabs>
      </w:pPr>
    </w:p>
    <w:p w:rsidR="00844217" w:rsidRDefault="00844217" w:rsidP="007E180A">
      <w:pPr>
        <w:pStyle w:val="Akapitzlist"/>
        <w:tabs>
          <w:tab w:val="left" w:pos="2865"/>
        </w:tabs>
      </w:pPr>
    </w:p>
    <w:p w:rsidR="007E180A" w:rsidRDefault="007E180A" w:rsidP="007E180A">
      <w:pPr>
        <w:pStyle w:val="Akapitzlist"/>
        <w:tabs>
          <w:tab w:val="left" w:pos="2865"/>
        </w:tabs>
      </w:pPr>
    </w:p>
    <w:p w:rsidR="007E180A" w:rsidRDefault="007E180A" w:rsidP="007E180A">
      <w:pPr>
        <w:pStyle w:val="Akapitzlist"/>
        <w:tabs>
          <w:tab w:val="left" w:pos="2865"/>
        </w:tabs>
      </w:pPr>
      <w:r>
        <w:lastRenderedPageBreak/>
        <w:t xml:space="preserve">- Dzielenie nazw obrazków na sylaby (dla chętnych </w:t>
      </w:r>
      <w:r w:rsidR="00844217">
        <w:t xml:space="preserve">na </w:t>
      </w:r>
      <w:r>
        <w:t>g</w:t>
      </w:r>
      <w:r w:rsidR="00844217">
        <w:t>ł</w:t>
      </w:r>
      <w:r>
        <w:t>oski)</w:t>
      </w:r>
    </w:p>
    <w:p w:rsidR="007E180A" w:rsidRDefault="007E180A" w:rsidP="007E180A">
      <w:pPr>
        <w:pStyle w:val="Akapitzlist"/>
        <w:tabs>
          <w:tab w:val="left" w:pos="2865"/>
        </w:tabs>
      </w:pPr>
    </w:p>
    <w:p w:rsidR="007E180A" w:rsidRDefault="007E180A" w:rsidP="007E180A">
      <w:pPr>
        <w:pStyle w:val="Akapitzlist"/>
        <w:tabs>
          <w:tab w:val="left" w:pos="2865"/>
        </w:tabs>
        <w:rPr>
          <w:sz w:val="24"/>
          <w:szCs w:val="24"/>
          <w:lang w:eastAsia="pl-PL"/>
        </w:rPr>
      </w:pPr>
      <w:r w:rsidRPr="007E180A">
        <w:rPr>
          <w:lang w:eastAsia="pl-PL"/>
        </w:rPr>
        <w:drawing>
          <wp:inline distT="0" distB="0" distL="0" distR="0" wp14:anchorId="4EF34BBF" wp14:editId="66ADAEC8">
            <wp:extent cx="2028825" cy="1524000"/>
            <wp:effectExtent l="0" t="0" r="9525" b="0"/>
            <wp:docPr id="10" name="Obraz 10" descr="Obraz znaleziony dla: obrazek dom"/>
            <wp:cNvGraphicFramePr/>
            <a:graphic xmlns:a="http://schemas.openxmlformats.org/drawingml/2006/main">
              <a:graphicData uri="http://schemas.openxmlformats.org/drawingml/2006/picture">
                <pic:pic xmlns:pic="http://schemas.openxmlformats.org/drawingml/2006/picture">
                  <pic:nvPicPr>
                    <pic:cNvPr id="10" name="Obraz 10" descr="Obraz znaleziony dla: obrazek dom"/>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1524000"/>
                    </a:xfrm>
                    <a:prstGeom prst="rect">
                      <a:avLst/>
                    </a:prstGeom>
                    <a:noFill/>
                    <a:ln>
                      <a:noFill/>
                    </a:ln>
                  </pic:spPr>
                </pic:pic>
              </a:graphicData>
            </a:graphic>
          </wp:inline>
        </w:drawing>
      </w:r>
      <w:r w:rsidRPr="007E180A">
        <w:rPr>
          <w:lang w:eastAsia="pl-PL"/>
        </w:rPr>
        <w:t xml:space="preserve"> </w:t>
      </w:r>
      <w:r w:rsidRPr="007E180A">
        <w:rPr>
          <w:lang w:eastAsia="pl-PL"/>
        </w:rPr>
        <w:drawing>
          <wp:inline distT="0" distB="0" distL="0" distR="0" wp14:anchorId="30172B0A" wp14:editId="03DAE631">
            <wp:extent cx="1571625" cy="1552575"/>
            <wp:effectExtent l="0" t="0" r="9525" b="9525"/>
            <wp:docPr id="9" name="Obraz 9" descr="Obraz znaleziony dla: obrazek ryba"/>
            <wp:cNvGraphicFramePr/>
            <a:graphic xmlns:a="http://schemas.openxmlformats.org/drawingml/2006/main">
              <a:graphicData uri="http://schemas.openxmlformats.org/drawingml/2006/picture">
                <pic:pic xmlns:pic="http://schemas.openxmlformats.org/drawingml/2006/picture">
                  <pic:nvPicPr>
                    <pic:cNvPr id="9" name="Obraz 9" descr="Obraz znaleziony dla: obrazek ryba"/>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552575"/>
                    </a:xfrm>
                    <a:prstGeom prst="rect">
                      <a:avLst/>
                    </a:prstGeom>
                    <a:noFill/>
                    <a:ln>
                      <a:noFill/>
                    </a:ln>
                  </pic:spPr>
                </pic:pic>
              </a:graphicData>
            </a:graphic>
          </wp:inline>
        </w:drawing>
      </w:r>
      <w:r w:rsidRPr="007E180A">
        <w:rPr>
          <w:lang w:eastAsia="pl-PL"/>
        </w:rPr>
        <w:t xml:space="preserve"> </w:t>
      </w:r>
      <w:r w:rsidRPr="007E180A">
        <w:rPr>
          <w:sz w:val="24"/>
          <w:szCs w:val="24"/>
          <w:lang w:eastAsia="pl-PL"/>
        </w:rPr>
        <w:drawing>
          <wp:inline distT="0" distB="0" distL="0" distR="0" wp14:anchorId="7FBDAB2E" wp14:editId="2A5D0B8F">
            <wp:extent cx="1981200" cy="1914525"/>
            <wp:effectExtent l="0" t="0" r="0" b="9525"/>
            <wp:docPr id="11" name="Obraz 11" descr="Obraz znaleziony dla: obrazek waga"/>
            <wp:cNvGraphicFramePr/>
            <a:graphic xmlns:a="http://schemas.openxmlformats.org/drawingml/2006/main">
              <a:graphicData uri="http://schemas.openxmlformats.org/drawingml/2006/picture">
                <pic:pic xmlns:pic="http://schemas.openxmlformats.org/drawingml/2006/picture">
                  <pic:nvPicPr>
                    <pic:cNvPr id="11" name="Obraz 11" descr="Obraz znaleziony dla: obrazek wag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914525"/>
                    </a:xfrm>
                    <a:prstGeom prst="rect">
                      <a:avLst/>
                    </a:prstGeom>
                    <a:noFill/>
                    <a:ln>
                      <a:noFill/>
                    </a:ln>
                  </pic:spPr>
                </pic:pic>
              </a:graphicData>
            </a:graphic>
          </wp:inline>
        </w:drawing>
      </w:r>
      <w:r w:rsidRPr="007E180A">
        <w:rPr>
          <w:sz w:val="24"/>
          <w:szCs w:val="24"/>
          <w:lang w:eastAsia="pl-PL"/>
        </w:rPr>
        <w:t xml:space="preserve"> </w:t>
      </w:r>
      <w:r w:rsidRPr="007E180A">
        <w:rPr>
          <w:sz w:val="24"/>
          <w:szCs w:val="24"/>
          <w:lang w:eastAsia="pl-PL"/>
        </w:rPr>
        <w:drawing>
          <wp:inline distT="0" distB="0" distL="0" distR="0" wp14:anchorId="4E912C90" wp14:editId="32677252">
            <wp:extent cx="2200275" cy="1524000"/>
            <wp:effectExtent l="0" t="0" r="9525" b="0"/>
            <wp:docPr id="13" name="Obraz 13" descr="Obraz znaleziony dla: obrazek droga"/>
            <wp:cNvGraphicFramePr/>
            <a:graphic xmlns:a="http://schemas.openxmlformats.org/drawingml/2006/main">
              <a:graphicData uri="http://schemas.openxmlformats.org/drawingml/2006/picture">
                <pic:pic xmlns:pic="http://schemas.openxmlformats.org/drawingml/2006/picture">
                  <pic:nvPicPr>
                    <pic:cNvPr id="13" name="Obraz 13" descr="Obraz znaleziony dla: obrazek droga"/>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1524000"/>
                    </a:xfrm>
                    <a:prstGeom prst="rect">
                      <a:avLst/>
                    </a:prstGeom>
                    <a:noFill/>
                    <a:ln>
                      <a:noFill/>
                    </a:ln>
                  </pic:spPr>
                </pic:pic>
              </a:graphicData>
            </a:graphic>
          </wp:inline>
        </w:drawing>
      </w:r>
      <w:r w:rsidRPr="007E180A">
        <w:rPr>
          <w:lang w:eastAsia="pl-PL"/>
        </w:rPr>
        <w:drawing>
          <wp:inline distT="0" distB="0" distL="0" distR="0" wp14:anchorId="45997DBE" wp14:editId="2C79C694">
            <wp:extent cx="2266950" cy="2047875"/>
            <wp:effectExtent l="0" t="0" r="0" b="9525"/>
            <wp:docPr id="12" name="Obraz 12" descr="Obraz znaleziony dla: obrazek lampa"/>
            <wp:cNvGraphicFramePr/>
            <a:graphic xmlns:a="http://schemas.openxmlformats.org/drawingml/2006/main">
              <a:graphicData uri="http://schemas.openxmlformats.org/drawingml/2006/picture">
                <pic:pic xmlns:pic="http://schemas.openxmlformats.org/drawingml/2006/picture">
                  <pic:nvPicPr>
                    <pic:cNvPr id="12" name="Obraz 12" descr="Obraz znaleziony dla: obrazek lampa"/>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950" cy="2047875"/>
                    </a:xfrm>
                    <a:prstGeom prst="rect">
                      <a:avLst/>
                    </a:prstGeom>
                    <a:noFill/>
                    <a:ln>
                      <a:noFill/>
                    </a:ln>
                  </pic:spPr>
                </pic:pic>
              </a:graphicData>
            </a:graphic>
          </wp:inline>
        </w:drawing>
      </w:r>
    </w:p>
    <w:p w:rsidR="007E180A" w:rsidRDefault="007E180A" w:rsidP="007E180A">
      <w:pPr>
        <w:pStyle w:val="Akapitzlist"/>
        <w:numPr>
          <w:ilvl w:val="0"/>
          <w:numId w:val="2"/>
        </w:numPr>
        <w:tabs>
          <w:tab w:val="left" w:pos="2865"/>
        </w:tabs>
        <w:rPr>
          <w:rFonts w:ascii="Times New Roman" w:hAnsi="Times New Roman" w:cs="Times New Roman"/>
          <w:lang w:eastAsia="pl-PL"/>
        </w:rPr>
      </w:pPr>
      <w:r>
        <w:rPr>
          <w:rFonts w:ascii="Times New Roman" w:hAnsi="Times New Roman" w:cs="Times New Roman"/>
          <w:lang w:eastAsia="pl-PL"/>
        </w:rPr>
        <w:t>Dzisiaj proponuję zabawę – „Potrafię być twórczy”. Rodzic rysuje czarnym pisakiem linię łamaną, z różnymi zakolami, zyg</w:t>
      </w:r>
      <w:r w:rsidR="00844217">
        <w:rPr>
          <w:rFonts w:ascii="Times New Roman" w:hAnsi="Times New Roman" w:cs="Times New Roman"/>
          <w:lang w:eastAsia="pl-PL"/>
        </w:rPr>
        <w:t>z</w:t>
      </w:r>
      <w:r>
        <w:rPr>
          <w:rFonts w:ascii="Times New Roman" w:hAnsi="Times New Roman" w:cs="Times New Roman"/>
          <w:lang w:eastAsia="pl-PL"/>
        </w:rPr>
        <w:t>akami (przykład poniżej). Zadaniem dzieci jest nar</w:t>
      </w:r>
      <w:r w:rsidR="00C32C16">
        <w:rPr>
          <w:rFonts w:ascii="Times New Roman" w:hAnsi="Times New Roman" w:cs="Times New Roman"/>
          <w:lang w:eastAsia="pl-PL"/>
        </w:rPr>
        <w:t>ysować trasę, jaką</w:t>
      </w:r>
      <w:r>
        <w:rPr>
          <w:rFonts w:ascii="Times New Roman" w:hAnsi="Times New Roman" w:cs="Times New Roman"/>
          <w:lang w:eastAsia="pl-PL"/>
        </w:rPr>
        <w:t xml:space="preserve"> przebyły w wyobraźni</w:t>
      </w:r>
      <w:r w:rsidR="00C32C16">
        <w:rPr>
          <w:rFonts w:ascii="Times New Roman" w:hAnsi="Times New Roman" w:cs="Times New Roman"/>
          <w:lang w:eastAsia="pl-PL"/>
        </w:rPr>
        <w:t xml:space="preserve">, za pomocą rysunku przedstawić dziwne miejsca, dziwne zwierzęta i ludzi, których spotkały po drodze. </w:t>
      </w:r>
    </w:p>
    <w:p w:rsidR="00844217" w:rsidRDefault="00C32C16" w:rsidP="00844217">
      <w:pPr>
        <w:pStyle w:val="Akapitzlist"/>
        <w:numPr>
          <w:ilvl w:val="0"/>
          <w:numId w:val="2"/>
        </w:numPr>
        <w:tabs>
          <w:tab w:val="left" w:pos="2865"/>
        </w:tabs>
        <w:rPr>
          <w:rFonts w:ascii="Times New Roman" w:hAnsi="Times New Roman" w:cs="Times New Roman"/>
          <w:lang w:eastAsia="pl-PL"/>
        </w:rPr>
      </w:pPr>
      <w:r>
        <w:rPr>
          <w:rFonts w:ascii="Times New Roman" w:hAnsi="Times New Roman" w:cs="Times New Roman"/>
          <w:lang w:eastAsia="pl-PL"/>
        </w:rPr>
        <w:t>Zachęcam do obejrzenia bajki pt. „Proszę słonia”</w:t>
      </w:r>
    </w:p>
    <w:p w:rsidR="00844217" w:rsidRPr="00844217" w:rsidRDefault="00844217" w:rsidP="00844217">
      <w:pPr>
        <w:pStyle w:val="Akapitzlist"/>
        <w:tabs>
          <w:tab w:val="left" w:pos="2865"/>
        </w:tabs>
        <w:rPr>
          <w:rFonts w:ascii="Times New Roman" w:hAnsi="Times New Roman" w:cs="Times New Roman"/>
          <w:lang w:eastAsia="pl-PL"/>
        </w:rPr>
      </w:pPr>
    </w:p>
    <w:p w:rsidR="00844217" w:rsidRDefault="00844217" w:rsidP="00844217">
      <w:pPr>
        <w:pStyle w:val="Akapitzlist"/>
        <w:tabs>
          <w:tab w:val="left" w:pos="2865"/>
        </w:tabs>
      </w:pPr>
      <w:hyperlink r:id="rId12" w:history="1">
        <w:r w:rsidRPr="00844217">
          <w:rPr>
            <w:color w:val="0000FF"/>
            <w:u w:val="single"/>
          </w:rPr>
          <w:t>https://www.youtube.com/watch?v=duC8ilmCLcU</w:t>
        </w:r>
      </w:hyperlink>
    </w:p>
    <w:p w:rsidR="00844217" w:rsidRDefault="00844217" w:rsidP="00844217">
      <w:pPr>
        <w:pStyle w:val="Akapitzlist"/>
        <w:tabs>
          <w:tab w:val="left" w:pos="2865"/>
        </w:tabs>
        <w:rPr>
          <w:rFonts w:ascii="Times New Roman" w:hAnsi="Times New Roman" w:cs="Times New Roman"/>
          <w:lang w:eastAsia="pl-PL"/>
        </w:rPr>
      </w:pPr>
    </w:p>
    <w:p w:rsidR="00C32C16" w:rsidRDefault="00C32C16" w:rsidP="00C32C16">
      <w:pPr>
        <w:pStyle w:val="Akapitzlist"/>
        <w:numPr>
          <w:ilvl w:val="0"/>
          <w:numId w:val="2"/>
        </w:numPr>
        <w:tabs>
          <w:tab w:val="left" w:pos="2865"/>
        </w:tabs>
        <w:rPr>
          <w:rFonts w:ascii="Times New Roman" w:hAnsi="Times New Roman" w:cs="Times New Roman"/>
          <w:lang w:eastAsia="pl-PL"/>
        </w:rPr>
      </w:pPr>
      <w:r>
        <w:rPr>
          <w:rFonts w:ascii="Times New Roman" w:hAnsi="Times New Roman" w:cs="Times New Roman"/>
          <w:lang w:eastAsia="pl-PL"/>
        </w:rPr>
        <w:t>Zapraszam również do nauki kodowania z rodzicem, pod linkiem</w:t>
      </w:r>
    </w:p>
    <w:p w:rsidR="00844217" w:rsidRPr="0085062E" w:rsidRDefault="00844217" w:rsidP="00844217">
      <w:pPr>
        <w:tabs>
          <w:tab w:val="left" w:pos="2865"/>
        </w:tabs>
      </w:pPr>
      <w:hyperlink r:id="rId13" w:history="1">
        <w:r w:rsidRPr="00844217">
          <w:rPr>
            <w:color w:val="0000FF"/>
            <w:u w:val="single"/>
          </w:rPr>
          <w:t>https://koduj.gov.pl/wp-content/uploads/2020/03/zabawa01_geometryczne_rysowanie.pdf</w:t>
        </w:r>
      </w:hyperlink>
      <w:bookmarkStart w:id="0" w:name="_GoBack"/>
      <w:bookmarkEnd w:id="0"/>
    </w:p>
    <w:p w:rsidR="001E62FD" w:rsidRDefault="001E62FD" w:rsidP="001E62FD">
      <w:pPr>
        <w:tabs>
          <w:tab w:val="left" w:pos="2865"/>
        </w:tabs>
        <w:rPr>
          <w:rFonts w:ascii="Times New Roman" w:hAnsi="Times New Roman" w:cs="Times New Roman"/>
          <w:lang w:eastAsia="pl-PL"/>
        </w:rPr>
      </w:pPr>
    </w:p>
    <w:p w:rsidR="001E62FD" w:rsidRDefault="001E62FD" w:rsidP="001E62FD">
      <w:pPr>
        <w:tabs>
          <w:tab w:val="left" w:pos="2865"/>
        </w:tabs>
        <w:jc w:val="right"/>
        <w:rPr>
          <w:rFonts w:ascii="Times New Roman" w:hAnsi="Times New Roman" w:cs="Times New Roman"/>
          <w:lang w:eastAsia="pl-PL"/>
        </w:rPr>
      </w:pPr>
      <w:r>
        <w:rPr>
          <w:rFonts w:ascii="Times New Roman" w:hAnsi="Times New Roman" w:cs="Times New Roman"/>
          <w:lang w:eastAsia="pl-PL"/>
        </w:rPr>
        <w:t>Życzę miłej zabawy. Pozdrawiam.</w:t>
      </w:r>
    </w:p>
    <w:p w:rsidR="001E62FD" w:rsidRPr="001E62FD" w:rsidRDefault="001E62FD" w:rsidP="001E62FD">
      <w:pPr>
        <w:tabs>
          <w:tab w:val="left" w:pos="2865"/>
        </w:tabs>
        <w:jc w:val="right"/>
        <w:rPr>
          <w:rFonts w:ascii="Times New Roman" w:hAnsi="Times New Roman" w:cs="Times New Roman"/>
          <w:lang w:eastAsia="pl-PL"/>
        </w:rPr>
      </w:pPr>
      <w:r>
        <w:rPr>
          <w:rFonts w:ascii="Times New Roman" w:hAnsi="Times New Roman" w:cs="Times New Roman"/>
          <w:lang w:eastAsia="pl-PL"/>
        </w:rPr>
        <w:t>pani Iwona</w:t>
      </w:r>
    </w:p>
    <w:p w:rsidR="00C32C16" w:rsidRDefault="00C32C16" w:rsidP="00C32C16">
      <w:pPr>
        <w:tabs>
          <w:tab w:val="left" w:pos="2865"/>
        </w:tabs>
        <w:rPr>
          <w:rFonts w:ascii="Times New Roman" w:hAnsi="Times New Roman" w:cs="Times New Roman"/>
          <w:lang w:eastAsia="pl-PL"/>
        </w:rPr>
      </w:pPr>
    </w:p>
    <w:p w:rsidR="00C32C16" w:rsidRPr="00C32C16" w:rsidRDefault="00C32C16" w:rsidP="00C32C16">
      <w:pPr>
        <w:tabs>
          <w:tab w:val="left" w:pos="2865"/>
        </w:tabs>
        <w:rPr>
          <w:rFonts w:ascii="Times New Roman" w:hAnsi="Times New Roman" w:cs="Times New Roman"/>
          <w:lang w:eastAsia="pl-PL"/>
        </w:rPr>
      </w:pPr>
      <w:r>
        <w:rPr>
          <w:rFonts w:ascii="Times New Roman" w:hAnsi="Times New Roman" w:cs="Times New Roman"/>
          <w:lang w:eastAsia="pl-PL"/>
        </w:rPr>
        <w:drawing>
          <wp:inline distT="0" distB="0" distL="0" distR="0">
            <wp:extent cx="5760720" cy="4605576"/>
            <wp:effectExtent l="0" t="0" r="0" b="5080"/>
            <wp:docPr id="1" name="Obraz 1" descr="D:\potrafię być twórcz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otrafię być twórcz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4605576"/>
                    </a:xfrm>
                    <a:prstGeom prst="rect">
                      <a:avLst/>
                    </a:prstGeom>
                    <a:noFill/>
                    <a:ln>
                      <a:noFill/>
                    </a:ln>
                  </pic:spPr>
                </pic:pic>
              </a:graphicData>
            </a:graphic>
          </wp:inline>
        </w:drawing>
      </w:r>
    </w:p>
    <w:sectPr w:rsidR="00C32C16" w:rsidRPr="00C32C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E7CEA"/>
    <w:multiLevelType w:val="hybridMultilevel"/>
    <w:tmpl w:val="007499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1701810"/>
    <w:multiLevelType w:val="hybridMultilevel"/>
    <w:tmpl w:val="EA5C8E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E09"/>
    <w:rsid w:val="001E62FD"/>
    <w:rsid w:val="002A5E09"/>
    <w:rsid w:val="004D2482"/>
    <w:rsid w:val="006527A4"/>
    <w:rsid w:val="0068215B"/>
    <w:rsid w:val="007E180A"/>
    <w:rsid w:val="00844217"/>
    <w:rsid w:val="0085062E"/>
    <w:rsid w:val="00A00870"/>
    <w:rsid w:val="00BB2786"/>
    <w:rsid w:val="00C32C16"/>
    <w:rsid w:val="00F50D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8E841"/>
  <w15:docId w15:val="{B1ABCF1E-A768-4FBC-8460-8A0D0F8C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5E09"/>
    <w:pPr>
      <w:ind w:left="720"/>
      <w:contextualSpacing/>
    </w:pPr>
  </w:style>
  <w:style w:type="character" w:styleId="Hipercze">
    <w:name w:val="Hyperlink"/>
    <w:basedOn w:val="Domylnaczcionkaakapitu"/>
    <w:uiPriority w:val="99"/>
    <w:unhideWhenUsed/>
    <w:rsid w:val="002A5E09"/>
    <w:rPr>
      <w:color w:val="0563C1" w:themeColor="hyperlink"/>
      <w:u w:val="single"/>
    </w:rPr>
  </w:style>
  <w:style w:type="paragraph" w:styleId="Tekstdymka">
    <w:name w:val="Balloon Text"/>
    <w:basedOn w:val="Normalny"/>
    <w:link w:val="TekstdymkaZnak"/>
    <w:uiPriority w:val="99"/>
    <w:semiHidden/>
    <w:unhideWhenUsed/>
    <w:rsid w:val="007E18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180A"/>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koduj.gov.pl/wp-content/uploads/2020/03/zabawa01_geometryczne_rysowanie.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duC8ilmCLc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g0vsAvCRI90" TargetMode="External"/><Relationship Id="rId11" Type="http://schemas.openxmlformats.org/officeDocument/2006/relationships/image" Target="media/image5.jpeg"/><Relationship Id="rId5" Type="http://schemas.openxmlformats.org/officeDocument/2006/relationships/hyperlink" Target="https://www.youtube.com/watch?v=FZ3pj_ZkldQ"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558</Words>
  <Characters>3351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Właściciel</cp:lastModifiedBy>
  <cp:revision>4</cp:revision>
  <dcterms:created xsi:type="dcterms:W3CDTF">2020-06-01T16:53:00Z</dcterms:created>
  <dcterms:modified xsi:type="dcterms:W3CDTF">2020-06-02T15:27:00Z</dcterms:modified>
</cp:coreProperties>
</file>