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C69" w:rsidRDefault="00645C69" w:rsidP="00645C69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:rsidR="00645C69" w:rsidRPr="0065741F" w:rsidRDefault="00645C69" w:rsidP="00645C69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 w:rsidRPr="0065741F">
        <w:rPr>
          <w:rFonts w:ascii="Times New Roman" w:hAnsi="Times New Roman"/>
          <w:sz w:val="28"/>
          <w:szCs w:val="28"/>
          <w:u w:val="single"/>
        </w:rPr>
        <w:t xml:space="preserve">Temat kompleksowy: </w:t>
      </w:r>
      <w:r>
        <w:rPr>
          <w:rFonts w:ascii="Times New Roman" w:hAnsi="Times New Roman"/>
          <w:sz w:val="28"/>
          <w:szCs w:val="28"/>
          <w:u w:val="single"/>
        </w:rPr>
        <w:t>Wielkanoc – zwyczaje i tradycje</w:t>
      </w:r>
      <w:r w:rsidR="00073D30">
        <w:rPr>
          <w:rFonts w:ascii="Times New Roman" w:hAnsi="Times New Roman"/>
          <w:sz w:val="28"/>
          <w:szCs w:val="28"/>
          <w:u w:val="single"/>
        </w:rPr>
        <w:t>.</w:t>
      </w:r>
    </w:p>
    <w:p w:rsidR="00645C69" w:rsidRDefault="00645C69" w:rsidP="00645C69"/>
    <w:p w:rsidR="00645C69" w:rsidRDefault="00645C69" w:rsidP="00645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08.04.2020r</w:t>
      </w:r>
      <w:r w:rsidR="00073D30">
        <w:rPr>
          <w:rFonts w:ascii="Times New Roman" w:hAnsi="Times New Roman" w:cs="Times New Roman"/>
          <w:sz w:val="24"/>
          <w:szCs w:val="24"/>
        </w:rPr>
        <w:t>.</w:t>
      </w:r>
    </w:p>
    <w:p w:rsidR="00645C69" w:rsidRDefault="00073D30" w:rsidP="00645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Witam! Propozycje na dziś to nauka piosenki „Pisanki, kraszanki…”. Podaje również linka do zadań z projektu Kodowanie na dywanie bez drukarki oraz przykładowe karty pracy. Trzymam kciuki! </w:t>
      </w:r>
      <w:r w:rsidR="00C62C00" w:rsidRPr="00C62C0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073D30" w:rsidRDefault="00073D30" w:rsidP="00645C69">
      <w:pPr>
        <w:rPr>
          <w:rFonts w:ascii="Times New Roman" w:hAnsi="Times New Roman" w:cs="Times New Roman"/>
          <w:sz w:val="24"/>
          <w:szCs w:val="24"/>
        </w:rPr>
      </w:pPr>
    </w:p>
    <w:p w:rsidR="00645C69" w:rsidRPr="002B21A5" w:rsidRDefault="00645C69" w:rsidP="00645C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1A5">
        <w:rPr>
          <w:rFonts w:ascii="Times New Roman" w:hAnsi="Times New Roman" w:cs="Times New Roman"/>
          <w:sz w:val="24"/>
          <w:szCs w:val="24"/>
        </w:rPr>
        <w:t>Proponowana piosenka do nauczenia.</w:t>
      </w:r>
    </w:p>
    <w:p w:rsidR="00645C69" w:rsidRDefault="00C62C00" w:rsidP="00645C6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645C69">
          <w:rPr>
            <w:rStyle w:val="Hipercze"/>
          </w:rPr>
          <w:t>https://www.youtube.com/watch?v=qKY9oeELKn4</w:t>
        </w:r>
      </w:hyperlink>
    </w:p>
    <w:p w:rsidR="00645C69" w:rsidRPr="00073D30" w:rsidRDefault="00645C69" w:rsidP="00645C69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</w:rPr>
      </w:pPr>
      <w:r w:rsidRPr="00073D30">
        <w:rPr>
          <w:color w:val="333333"/>
        </w:rPr>
        <w:t>Koszyczek z wikliny pełen jest pisanek,</w:t>
      </w:r>
      <w:r w:rsidRPr="00073D30">
        <w:rPr>
          <w:color w:val="333333"/>
        </w:rPr>
        <w:br/>
        <w:t>A przy nich kurczaczek i z cukru baranek.</w:t>
      </w:r>
      <w:r w:rsidRPr="00073D30">
        <w:rPr>
          <w:color w:val="333333"/>
        </w:rPr>
        <w:br/>
        <w:t>Przy baranku babka, sól, chleb i wędzonka,</w:t>
      </w:r>
      <w:r w:rsidRPr="00073D30">
        <w:rPr>
          <w:color w:val="333333"/>
        </w:rPr>
        <w:br/>
        <w:t>Oto wielkanocna świąteczna święconka.</w:t>
      </w:r>
    </w:p>
    <w:p w:rsidR="00645C69" w:rsidRPr="00073D30" w:rsidRDefault="00645C69" w:rsidP="00645C69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</w:rPr>
      </w:pPr>
      <w:r w:rsidRPr="00073D30">
        <w:rPr>
          <w:color w:val="333333"/>
        </w:rPr>
        <w:t>Ref. Pisanki, kraszanki, skarby wielkanocne,</w:t>
      </w:r>
      <w:r w:rsidRPr="00073D30">
        <w:rPr>
          <w:color w:val="333333"/>
        </w:rPr>
        <w:br/>
        <w:t>Pięknie ozdobione, ale niezbyt mocne.</w:t>
      </w:r>
      <w:r w:rsidRPr="00073D30">
        <w:rPr>
          <w:color w:val="333333"/>
        </w:rPr>
        <w:br/>
        <w:t>Pisanki, kraszanki, całe w ornamentach,</w:t>
      </w:r>
      <w:r w:rsidRPr="00073D30">
        <w:rPr>
          <w:color w:val="333333"/>
        </w:rPr>
        <w:br/>
        <w:t>Uświetniły nasze wielkanocne święta.</w:t>
      </w:r>
    </w:p>
    <w:p w:rsidR="00073D30" w:rsidRDefault="00645C69" w:rsidP="00073D30">
      <w:pPr>
        <w:pStyle w:val="NormalnyWeb"/>
        <w:shd w:val="clear" w:color="auto" w:fill="FFFFFF"/>
        <w:spacing w:before="0" w:beforeAutospacing="0" w:after="225" w:afterAutospacing="0"/>
        <w:ind w:left="360"/>
        <w:rPr>
          <w:rFonts w:ascii="Arial" w:hAnsi="Arial" w:cs="Arial"/>
          <w:color w:val="333333"/>
          <w:sz w:val="29"/>
          <w:szCs w:val="29"/>
        </w:rPr>
      </w:pPr>
      <w:r w:rsidRPr="00073D30">
        <w:rPr>
          <w:color w:val="333333"/>
        </w:rPr>
        <w:t>Kłócił się z kurczakiem cukrowy baranek,</w:t>
      </w:r>
      <w:r w:rsidRPr="00073D30">
        <w:rPr>
          <w:color w:val="333333"/>
        </w:rPr>
        <w:br/>
        <w:t>Która najpiękniejsza ze wszystkich pisanek?</w:t>
      </w:r>
      <w:r w:rsidRPr="00073D30">
        <w:rPr>
          <w:color w:val="333333"/>
        </w:rPr>
        <w:br/>
        <w:t>Czy ta malowana, czy ta wyklejana,</w:t>
      </w:r>
      <w:r w:rsidRPr="00073D30">
        <w:rPr>
          <w:color w:val="333333"/>
        </w:rPr>
        <w:br/>
        <w:t>Czy zdobiona woskiem i pofarbowana</w:t>
      </w:r>
      <w:r w:rsidR="00073D30">
        <w:rPr>
          <w:color w:val="333333"/>
        </w:rPr>
        <w:t>.</w:t>
      </w:r>
    </w:p>
    <w:p w:rsidR="00073D30" w:rsidRPr="00073D30" w:rsidRDefault="00073D30" w:rsidP="00073D3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color w:val="333333"/>
        </w:rPr>
      </w:pPr>
      <w:r w:rsidRPr="00073D30">
        <w:rPr>
          <w:color w:val="333333"/>
        </w:rPr>
        <w:t>Kodowanie na dywanie, zadania matematyczne, ćwiczenia na orientację</w:t>
      </w:r>
      <w:r>
        <w:rPr>
          <w:color w:val="333333"/>
        </w:rPr>
        <w:br/>
      </w:r>
      <w:r w:rsidRPr="00073D30">
        <w:rPr>
          <w:color w:val="333333"/>
        </w:rPr>
        <w:t xml:space="preserve"> i</w:t>
      </w:r>
      <w:r>
        <w:rPr>
          <w:color w:val="333333"/>
        </w:rPr>
        <w:t xml:space="preserve"> </w:t>
      </w:r>
      <w:r w:rsidRPr="00073D30">
        <w:rPr>
          <w:color w:val="333333"/>
        </w:rPr>
        <w:t>w przestrzeni i wiele, wiele innych.</w:t>
      </w:r>
      <w:r w:rsidR="00764ED4">
        <w:rPr>
          <w:color w:val="333333"/>
        </w:rPr>
        <w:t xml:space="preserve"> (Należy wybrać odpowiednie zadanie do wieku dziecka oraz jego możliwości).</w:t>
      </w:r>
    </w:p>
    <w:p w:rsidR="00073D30" w:rsidRDefault="00C62C00" w:rsidP="00073D30">
      <w:pPr>
        <w:pStyle w:val="NormalnyWeb"/>
        <w:shd w:val="clear" w:color="auto" w:fill="FFFFFF"/>
        <w:spacing w:before="0" w:beforeAutospacing="0" w:after="225" w:afterAutospacing="0"/>
      </w:pPr>
      <w:hyperlink r:id="rId6" w:history="1">
        <w:r w:rsidR="00073D30">
          <w:rPr>
            <w:rStyle w:val="Hipercze"/>
          </w:rPr>
          <w:t>https://kodowanienadywanie.blogspot.com/2020/03/zadania-bez-drukowania.html?fbclid=IwAR3ZM6_0WtwIjFFgDuecwRsigxHs_D8yHgA4cEHlWBnq6-BUMdbJUmhJPS0</w:t>
        </w:r>
      </w:hyperlink>
    </w:p>
    <w:p w:rsidR="00073D30" w:rsidRDefault="00073D30" w:rsidP="00073D30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</w:p>
    <w:p w:rsidR="00645C69" w:rsidRDefault="00645C69" w:rsidP="00645C6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>Karta pracy 4-latki (w przypadku braku drukarki można samemu narysować)</w:t>
      </w:r>
    </w:p>
    <w:p w:rsidR="00073D30" w:rsidRDefault="00073D30" w:rsidP="00073D30">
      <w:pPr>
        <w:pStyle w:val="Akapitzlist"/>
      </w:pPr>
    </w:p>
    <w:p w:rsidR="00073D30" w:rsidRDefault="00645C69" w:rsidP="00073D30">
      <w:pPr>
        <w:pStyle w:val="Akapitzlist"/>
      </w:pPr>
      <w:r>
        <w:rPr>
          <w:noProof/>
        </w:rPr>
        <w:lastRenderedPageBreak/>
        <w:drawing>
          <wp:inline distT="0" distB="0" distL="0" distR="0" wp14:anchorId="15358548" wp14:editId="4146DD05">
            <wp:extent cx="5760720" cy="7918450"/>
            <wp:effectExtent l="0" t="0" r="0" b="635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91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C69">
        <w:t xml:space="preserve"> </w:t>
      </w:r>
    </w:p>
    <w:p w:rsidR="00073D30" w:rsidRDefault="00073D30" w:rsidP="00073D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73D30" w:rsidRDefault="00073D30" w:rsidP="00073D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73D30" w:rsidRDefault="00073D30" w:rsidP="00073D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73D30" w:rsidRDefault="00073D30" w:rsidP="00073D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73D30" w:rsidRDefault="00073D30" w:rsidP="00073D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45C69" w:rsidRDefault="00645C69" w:rsidP="00073D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Karta pracy 5-</w:t>
      </w:r>
      <w:r w:rsidRPr="00073D30">
        <w:rPr>
          <w:rFonts w:ascii="Times New Roman" w:hAnsi="Times New Roman" w:cs="Times New Roman"/>
          <w:sz w:val="24"/>
          <w:szCs w:val="24"/>
        </w:rPr>
        <w:t xml:space="preserve">latki </w:t>
      </w:r>
      <w:r w:rsidRPr="00073D30">
        <w:rPr>
          <w:rFonts w:ascii="Times New Roman" w:hAnsi="Times New Roman" w:cs="Times New Roman"/>
          <w:color w:val="333333"/>
          <w:sz w:val="24"/>
          <w:szCs w:val="24"/>
        </w:rPr>
        <w:t>(w przypadku braku drukarki można samemu narysować)</w:t>
      </w:r>
    </w:p>
    <w:p w:rsidR="00A622FA" w:rsidRDefault="00645C69">
      <w:r>
        <w:rPr>
          <w:noProof/>
        </w:rPr>
        <w:drawing>
          <wp:inline distT="0" distB="0" distL="0" distR="0" wp14:anchorId="3627B5CE" wp14:editId="2C766705">
            <wp:extent cx="5760720" cy="7917180"/>
            <wp:effectExtent l="0" t="0" r="0" b="762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D6915"/>
    <w:multiLevelType w:val="hybridMultilevel"/>
    <w:tmpl w:val="E536D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69"/>
    <w:rsid w:val="00073D30"/>
    <w:rsid w:val="00645C69"/>
    <w:rsid w:val="00764ED4"/>
    <w:rsid w:val="00A622FA"/>
    <w:rsid w:val="00C6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F8D1"/>
  <w15:chartTrackingRefBased/>
  <w15:docId w15:val="{F2DB04CF-58C5-43FC-9972-187083AB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5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6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4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5C69"/>
    <w:rPr>
      <w:color w:val="0000FF"/>
      <w:u w:val="single"/>
    </w:rPr>
  </w:style>
  <w:style w:type="paragraph" w:customStyle="1" w:styleId="Standard">
    <w:name w:val="Standard"/>
    <w:rsid w:val="00645C69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dowanienadywanie.blogspot.com/2020/03/zadania-bez-drukowania.html?fbclid=IwAR3ZM6_0WtwIjFFgDuecwRsigxHs_D8yHgA4cEHlWBnq6-BUMdbJUmhJPS0" TargetMode="External"/><Relationship Id="rId5" Type="http://schemas.openxmlformats.org/officeDocument/2006/relationships/hyperlink" Target="https://www.youtube.com/watch?v=qKY9oeELKn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2020-03-26T17:16:00Z</dcterms:created>
  <dcterms:modified xsi:type="dcterms:W3CDTF">2020-04-04T09:25:00Z</dcterms:modified>
</cp:coreProperties>
</file>