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B" w:rsidRDefault="006C1F8B" w:rsidP="006C1F8B">
      <w:pPr>
        <w:pStyle w:val="Default"/>
      </w:pPr>
    </w:p>
    <w:p w:rsidR="006C1F8B" w:rsidRDefault="006C1F8B" w:rsidP="006C1F8B">
      <w:pPr>
        <w:pStyle w:val="Defaul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Procedura usprawiedliwiania przez rodzica/opiekuna prawnego zarejestrowanych w systemie nieobecnoś</w:t>
      </w:r>
      <w:r w:rsidR="007E4F52">
        <w:rPr>
          <w:b/>
          <w:bCs/>
          <w:sz w:val="26"/>
          <w:szCs w:val="26"/>
        </w:rPr>
        <w:t>ci ucznia.</w:t>
      </w:r>
    </w:p>
    <w:p w:rsidR="007E4F52" w:rsidRDefault="007E4F52" w:rsidP="006C1F8B">
      <w:pPr>
        <w:pStyle w:val="Default"/>
        <w:rPr>
          <w:b/>
          <w:bCs/>
          <w:sz w:val="26"/>
          <w:szCs w:val="26"/>
        </w:rPr>
      </w:pPr>
    </w:p>
    <w:p w:rsidR="00774214" w:rsidRPr="00774214" w:rsidRDefault="00774214" w:rsidP="00774214">
      <w:pPr>
        <w:pStyle w:val="Default"/>
        <w:jc w:val="center"/>
        <w:rPr>
          <w:sz w:val="22"/>
          <w:szCs w:val="22"/>
          <w:u w:val="single"/>
        </w:rPr>
      </w:pPr>
      <w:r w:rsidRPr="00774214">
        <w:rPr>
          <w:sz w:val="22"/>
          <w:szCs w:val="22"/>
          <w:u w:val="single"/>
        </w:rPr>
        <w:t>Czynności wykonywane przez rodzica w Witrynie ucznia i rodzica</w:t>
      </w:r>
    </w:p>
    <w:p w:rsidR="00774214" w:rsidRDefault="00774214" w:rsidP="006C1F8B">
      <w:pPr>
        <w:pStyle w:val="Default"/>
        <w:rPr>
          <w:sz w:val="26"/>
          <w:szCs w:val="26"/>
        </w:rPr>
      </w:pPr>
    </w:p>
    <w:p w:rsidR="006C1F8B" w:rsidRDefault="006C1F8B" w:rsidP="006C1F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Zaloguj się do systemu </w:t>
      </w:r>
      <w:r>
        <w:rPr>
          <w:i/>
          <w:iCs/>
          <w:sz w:val="22"/>
          <w:szCs w:val="22"/>
        </w:rPr>
        <w:t xml:space="preserve">UONET+ </w:t>
      </w:r>
      <w:r>
        <w:rPr>
          <w:sz w:val="22"/>
          <w:szCs w:val="22"/>
        </w:rPr>
        <w:t xml:space="preserve">jako rodzic i przejdź do </w:t>
      </w:r>
      <w:r>
        <w:rPr>
          <w:i/>
          <w:iCs/>
          <w:sz w:val="22"/>
          <w:szCs w:val="22"/>
        </w:rPr>
        <w:t>Witryny ucznia i rodzica</w:t>
      </w:r>
      <w:r>
        <w:rPr>
          <w:sz w:val="22"/>
          <w:szCs w:val="22"/>
        </w:rPr>
        <w:t xml:space="preserve">. </w:t>
      </w:r>
    </w:p>
    <w:p w:rsidR="006C1F8B" w:rsidRDefault="006C1F8B" w:rsidP="006C1F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bocznym menu wybierz zakładkę </w:t>
      </w:r>
      <w:r>
        <w:rPr>
          <w:b/>
          <w:bCs/>
          <w:sz w:val="22"/>
          <w:szCs w:val="22"/>
        </w:rPr>
        <w:t>Frekwencja</w:t>
      </w:r>
      <w:r>
        <w:rPr>
          <w:sz w:val="22"/>
          <w:szCs w:val="22"/>
        </w:rPr>
        <w:t xml:space="preserve">. </w:t>
      </w:r>
    </w:p>
    <w:p w:rsidR="006C1F8B" w:rsidRDefault="006C1F8B" w:rsidP="006C1F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Wyświetl w tabeli tydzień, w którym Twoje dziecko było nieobecne. </w:t>
      </w:r>
    </w:p>
    <w:p w:rsidR="006C4BC9" w:rsidRDefault="006C1F8B" w:rsidP="006C1F8B">
      <w:pPr>
        <w:rPr>
          <w:sz w:val="22"/>
          <w:szCs w:val="22"/>
          <w:lang w:val="pl-PL"/>
        </w:rPr>
      </w:pPr>
      <w:r w:rsidRPr="006C1F8B">
        <w:rPr>
          <w:sz w:val="22"/>
          <w:szCs w:val="22"/>
          <w:lang w:val="pl-PL"/>
        </w:rPr>
        <w:t>4. Zaznacz pola wyboru przy tych nieobecnościach, które chcesz usprawiedliwić. Wszystkie lekcje w dniu możesz szybko wybrać poprzez zaznaczenie pola wyboru w nagłówku dnia tygodnia.</w:t>
      </w:r>
    </w:p>
    <w:p w:rsidR="006C1F8B" w:rsidRDefault="006C1F8B" w:rsidP="006C1F8B">
      <w:pPr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760720" cy="32095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14" w:rsidRDefault="00774214" w:rsidP="006C1F8B">
      <w:pPr>
        <w:rPr>
          <w:color w:val="C00000"/>
          <w:sz w:val="22"/>
          <w:szCs w:val="22"/>
          <w:lang w:val="pl-PL"/>
        </w:rPr>
      </w:pPr>
      <w:r w:rsidRPr="00774214">
        <w:rPr>
          <w:color w:val="C00000"/>
          <w:sz w:val="22"/>
          <w:szCs w:val="22"/>
          <w:lang w:val="pl-PL"/>
        </w:rPr>
        <w:t>Pola wyboru w wierszu nagłówkowym tabeli frekwencji wyświetlają się tylko w dniach, w których uczeń był nieobecny oraz w dniach po dniu bieżącym</w:t>
      </w:r>
      <w:r>
        <w:rPr>
          <w:color w:val="C00000"/>
          <w:sz w:val="22"/>
          <w:szCs w:val="22"/>
          <w:lang w:val="pl-PL"/>
        </w:rPr>
        <w:t>.</w:t>
      </w:r>
    </w:p>
    <w:p w:rsidR="00774214" w:rsidRDefault="00774214" w:rsidP="007742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Aby usprawiedliwić zaznaczone lekcje, kliknij znajdujący się pod tabelą przycisk </w:t>
      </w:r>
      <w:r>
        <w:rPr>
          <w:b/>
          <w:bCs/>
          <w:sz w:val="22"/>
          <w:szCs w:val="22"/>
        </w:rPr>
        <w:t>Usprawiedliw</w:t>
      </w:r>
      <w:r>
        <w:rPr>
          <w:sz w:val="22"/>
          <w:szCs w:val="22"/>
        </w:rPr>
        <w:t xml:space="preserve">. </w:t>
      </w:r>
    </w:p>
    <w:p w:rsidR="00774214" w:rsidRDefault="00774214" w:rsidP="00774214">
      <w:pPr>
        <w:rPr>
          <w:sz w:val="22"/>
          <w:szCs w:val="22"/>
          <w:lang w:val="pl-PL"/>
        </w:rPr>
      </w:pPr>
      <w:r w:rsidRPr="00774214">
        <w:rPr>
          <w:sz w:val="22"/>
          <w:szCs w:val="22"/>
          <w:lang w:val="pl-PL"/>
        </w:rPr>
        <w:t xml:space="preserve">6. W wyświetlonym oknie wypełnij pole </w:t>
      </w:r>
      <w:r w:rsidRPr="00774214">
        <w:rPr>
          <w:b/>
          <w:bCs/>
          <w:sz w:val="22"/>
          <w:szCs w:val="22"/>
          <w:lang w:val="pl-PL"/>
        </w:rPr>
        <w:t xml:space="preserve">Treść </w:t>
      </w:r>
      <w:r w:rsidRPr="00774214">
        <w:rPr>
          <w:sz w:val="22"/>
          <w:szCs w:val="22"/>
          <w:lang w:val="pl-PL"/>
        </w:rPr>
        <w:t xml:space="preserve">i kliknij przycisk </w:t>
      </w:r>
      <w:r w:rsidRPr="00774214">
        <w:rPr>
          <w:b/>
          <w:bCs/>
          <w:sz w:val="22"/>
          <w:szCs w:val="22"/>
          <w:lang w:val="pl-PL"/>
        </w:rPr>
        <w:t>Wyślij do wychowawcy</w:t>
      </w:r>
      <w:r w:rsidRPr="00774214">
        <w:rPr>
          <w:sz w:val="22"/>
          <w:szCs w:val="22"/>
          <w:lang w:val="pl-PL"/>
        </w:rPr>
        <w:t>.</w:t>
      </w:r>
    </w:p>
    <w:p w:rsidR="00774214" w:rsidRDefault="00774214" w:rsidP="00774214">
      <w:pPr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760720" cy="124474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14" w:rsidRDefault="00774214" w:rsidP="00774214">
      <w:pPr>
        <w:jc w:val="left"/>
        <w:rPr>
          <w:sz w:val="22"/>
          <w:szCs w:val="22"/>
          <w:lang w:val="pl-PL"/>
        </w:rPr>
      </w:pPr>
      <w:r w:rsidRPr="00774214">
        <w:rPr>
          <w:sz w:val="22"/>
          <w:szCs w:val="22"/>
          <w:lang w:val="pl-PL"/>
        </w:rPr>
        <w:t>Usprawiedliwiane nieobecności zostaną oznaczone ikoną</w:t>
      </w:r>
      <w:r>
        <w:rPr>
          <w:sz w:val="22"/>
          <w:szCs w:val="22"/>
          <w:lang w:val="pl-PL"/>
        </w:rPr>
        <w:t xml:space="preserve"> </w:t>
      </w:r>
      <w:r>
        <w:rPr>
          <w:noProof/>
          <w:sz w:val="22"/>
          <w:szCs w:val="22"/>
          <w:lang w:val="pl-PL" w:eastAsia="pl-PL" w:bidi="ar-SA"/>
        </w:rPr>
        <w:drawing>
          <wp:inline distT="0" distB="0" distL="0" distR="0">
            <wp:extent cx="147955" cy="147955"/>
            <wp:effectExtent l="1905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214">
        <w:rPr>
          <w:sz w:val="22"/>
          <w:szCs w:val="22"/>
          <w:lang w:val="pl-PL"/>
        </w:rPr>
        <w:t xml:space="preserve"> jako oczekujące na decyzję wychowawcy.</w:t>
      </w:r>
    </w:p>
    <w:p w:rsidR="00774214" w:rsidRDefault="00774214" w:rsidP="00774214">
      <w:pPr>
        <w:rPr>
          <w:lang w:val="pl-PL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5760720" cy="133601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14" w:rsidRDefault="00774214" w:rsidP="00774214">
      <w:pPr>
        <w:rPr>
          <w:sz w:val="22"/>
          <w:szCs w:val="22"/>
          <w:lang w:val="pl-PL"/>
        </w:rPr>
      </w:pPr>
      <w:r w:rsidRPr="00774214">
        <w:rPr>
          <w:sz w:val="22"/>
          <w:szCs w:val="22"/>
          <w:lang w:val="pl-PL"/>
        </w:rPr>
        <w:t>Wychowawca może usprawiedliwienie rodzica zatwierdzić lub odrzucić.</w:t>
      </w:r>
    </w:p>
    <w:p w:rsidR="00774214" w:rsidRDefault="00774214" w:rsidP="00774214">
      <w:pPr>
        <w:rPr>
          <w:sz w:val="22"/>
          <w:szCs w:val="22"/>
          <w:lang w:val="pl-PL"/>
        </w:rPr>
      </w:pPr>
      <w:r w:rsidRPr="00774214">
        <w:rPr>
          <w:sz w:val="22"/>
          <w:szCs w:val="22"/>
          <w:lang w:val="pl-PL"/>
        </w:rPr>
        <w:t>Jeśli usprawiedliwienie zostanie zatwierdzone, to wpis nieobecności nieusprawiedliwionej (-) zmieni się na wpis nieobecności usprawiedliwionej (u). Zmieni się również odpowiednio kolor podświetlenia lekcji (z pomarańczowego na żółty).</w:t>
      </w:r>
    </w:p>
    <w:p w:rsidR="00774214" w:rsidRDefault="00774214" w:rsidP="00774214">
      <w:pPr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760720" cy="1101593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14" w:rsidRPr="00774214" w:rsidRDefault="00774214" w:rsidP="00774214">
      <w:pPr>
        <w:rPr>
          <w:sz w:val="22"/>
          <w:szCs w:val="22"/>
          <w:lang w:val="pl-PL"/>
        </w:rPr>
      </w:pPr>
      <w:r w:rsidRPr="00774214">
        <w:rPr>
          <w:sz w:val="22"/>
          <w:szCs w:val="22"/>
          <w:lang w:val="pl-PL"/>
        </w:rPr>
        <w:t xml:space="preserve">Jeśli wychowawca odrzuci usprawiedliwienie, to ikona </w:t>
      </w:r>
      <w:r>
        <w:rPr>
          <w:noProof/>
          <w:sz w:val="22"/>
          <w:szCs w:val="22"/>
          <w:lang w:val="pl-PL" w:eastAsia="pl-PL" w:bidi="ar-SA"/>
        </w:rPr>
        <w:drawing>
          <wp:inline distT="0" distB="0" distL="0" distR="0">
            <wp:extent cx="147955" cy="142875"/>
            <wp:effectExtent l="1905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pl-PL"/>
        </w:rPr>
        <w:t xml:space="preserve">   </w:t>
      </w:r>
      <w:r w:rsidRPr="00774214">
        <w:rPr>
          <w:sz w:val="22"/>
          <w:szCs w:val="22"/>
          <w:lang w:val="pl-PL"/>
        </w:rPr>
        <w:t>przy lekcji zmieni się na ikonę</w:t>
      </w:r>
      <w:r>
        <w:rPr>
          <w:sz w:val="22"/>
          <w:szCs w:val="22"/>
          <w:lang w:val="pl-PL"/>
        </w:rPr>
        <w:t xml:space="preserve"> </w:t>
      </w:r>
      <w:r>
        <w:rPr>
          <w:noProof/>
          <w:sz w:val="22"/>
          <w:szCs w:val="22"/>
          <w:lang w:val="pl-PL" w:eastAsia="pl-PL" w:bidi="ar-SA"/>
        </w:rPr>
        <w:drawing>
          <wp:inline distT="0" distB="0" distL="0" distR="0">
            <wp:extent cx="147955" cy="147955"/>
            <wp:effectExtent l="1905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pl-PL"/>
        </w:rPr>
        <w:t xml:space="preserve"> </w:t>
      </w:r>
      <w:r w:rsidRPr="00774214">
        <w:rPr>
          <w:sz w:val="22"/>
          <w:szCs w:val="22"/>
          <w:lang w:val="pl-PL"/>
        </w:rPr>
        <w:t>.</w:t>
      </w:r>
    </w:p>
    <w:sectPr w:rsidR="00774214" w:rsidRPr="00774214" w:rsidSect="006C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F8B"/>
    <w:rsid w:val="00100F3B"/>
    <w:rsid w:val="00392D60"/>
    <w:rsid w:val="006C1F8B"/>
    <w:rsid w:val="006C4BC9"/>
    <w:rsid w:val="00774214"/>
    <w:rsid w:val="007E4F52"/>
    <w:rsid w:val="0094251F"/>
    <w:rsid w:val="00B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D60"/>
  </w:style>
  <w:style w:type="paragraph" w:styleId="Nagwek1">
    <w:name w:val="heading 1"/>
    <w:basedOn w:val="Normalny"/>
    <w:next w:val="Normalny"/>
    <w:link w:val="Nagwek1Znak"/>
    <w:uiPriority w:val="9"/>
    <w:qFormat/>
    <w:rsid w:val="00392D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D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D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D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D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D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D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D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D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2D6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D6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D6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2D6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2D6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2D6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2D6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2D6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2D6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2D6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D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92D6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D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2D6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92D60"/>
    <w:rPr>
      <w:b/>
      <w:color w:val="C0504D" w:themeColor="accent2"/>
    </w:rPr>
  </w:style>
  <w:style w:type="character" w:styleId="Uwydatnienie">
    <w:name w:val="Emphasis"/>
    <w:uiPriority w:val="20"/>
    <w:qFormat/>
    <w:rsid w:val="00392D6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92D6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2D60"/>
  </w:style>
  <w:style w:type="paragraph" w:styleId="Akapitzlist">
    <w:name w:val="List Paragraph"/>
    <w:basedOn w:val="Normalny"/>
    <w:uiPriority w:val="34"/>
    <w:qFormat/>
    <w:rsid w:val="00392D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D6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92D6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D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2D6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92D60"/>
    <w:rPr>
      <w:i/>
    </w:rPr>
  </w:style>
  <w:style w:type="character" w:styleId="Wyrnienieintensywne">
    <w:name w:val="Intense Emphasis"/>
    <w:uiPriority w:val="21"/>
    <w:qFormat/>
    <w:rsid w:val="00392D6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92D60"/>
    <w:rPr>
      <w:b/>
    </w:rPr>
  </w:style>
  <w:style w:type="character" w:styleId="Odwoanieintensywne">
    <w:name w:val="Intense Reference"/>
    <w:uiPriority w:val="32"/>
    <w:qFormat/>
    <w:rsid w:val="00392D6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92D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D60"/>
    <w:pPr>
      <w:outlineLvl w:val="9"/>
    </w:pPr>
  </w:style>
  <w:style w:type="paragraph" w:customStyle="1" w:styleId="Default">
    <w:name w:val="Default"/>
    <w:rsid w:val="006C1F8B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Wożny</dc:creator>
  <cp:keywords/>
  <dc:description/>
  <cp:lastModifiedBy>Piotr Wożny</cp:lastModifiedBy>
  <cp:revision>4</cp:revision>
  <dcterms:created xsi:type="dcterms:W3CDTF">2020-11-06T18:23:00Z</dcterms:created>
  <dcterms:modified xsi:type="dcterms:W3CDTF">2020-11-06T18:34:00Z</dcterms:modified>
</cp:coreProperties>
</file>