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3A" w:rsidRDefault="009C66A2" w:rsidP="009C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2">
        <w:rPr>
          <w:rFonts w:ascii="Times New Roman" w:hAnsi="Times New Roman" w:cs="Times New Roman"/>
          <w:b/>
          <w:sz w:val="24"/>
          <w:szCs w:val="24"/>
        </w:rPr>
        <w:t>Witam.</w:t>
      </w:r>
    </w:p>
    <w:p w:rsidR="00BB2786" w:rsidRPr="009C66A2" w:rsidRDefault="009C66A2" w:rsidP="009C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6A2">
        <w:rPr>
          <w:rFonts w:ascii="Times New Roman" w:hAnsi="Times New Roman" w:cs="Times New Roman"/>
          <w:b/>
          <w:sz w:val="24"/>
          <w:szCs w:val="24"/>
        </w:rPr>
        <w:t xml:space="preserve"> Zapraszam do naszych codziennych zabaw.</w:t>
      </w:r>
    </w:p>
    <w:p w:rsidR="009C66A2" w:rsidRPr="009C66A2" w:rsidRDefault="009C66A2">
      <w:pPr>
        <w:rPr>
          <w:rFonts w:ascii="Times New Roman" w:hAnsi="Times New Roman" w:cs="Times New Roman"/>
          <w:sz w:val="24"/>
          <w:szCs w:val="24"/>
        </w:rPr>
      </w:pPr>
    </w:p>
    <w:p w:rsidR="009C66A2" w:rsidRDefault="009C66A2" w:rsidP="009C66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6A2">
        <w:rPr>
          <w:rFonts w:ascii="Times New Roman" w:hAnsi="Times New Roman" w:cs="Times New Roman"/>
          <w:sz w:val="24"/>
          <w:szCs w:val="24"/>
        </w:rPr>
        <w:t>Zapraszam do zabawy przy muzyce. Będzie to zabawa ruchowo –</w:t>
      </w:r>
      <w:r>
        <w:rPr>
          <w:rFonts w:ascii="Times New Roman" w:hAnsi="Times New Roman" w:cs="Times New Roman"/>
          <w:sz w:val="24"/>
          <w:szCs w:val="24"/>
        </w:rPr>
        <w:t xml:space="preserve"> naś</w:t>
      </w:r>
      <w:r w:rsidRPr="009C66A2">
        <w:rPr>
          <w:rFonts w:ascii="Times New Roman" w:hAnsi="Times New Roman" w:cs="Times New Roman"/>
          <w:sz w:val="24"/>
          <w:szCs w:val="24"/>
        </w:rPr>
        <w:t>ladowcza „Tata, mama pracują”.</w:t>
      </w:r>
      <w:r>
        <w:rPr>
          <w:rFonts w:ascii="Times New Roman" w:hAnsi="Times New Roman" w:cs="Times New Roman"/>
          <w:sz w:val="24"/>
          <w:szCs w:val="24"/>
        </w:rPr>
        <w:t xml:space="preserve"> Dzieci poruszają</w:t>
      </w:r>
      <w:r w:rsidRPr="009C66A2">
        <w:rPr>
          <w:rFonts w:ascii="Times New Roman" w:hAnsi="Times New Roman" w:cs="Times New Roman"/>
          <w:sz w:val="24"/>
          <w:szCs w:val="24"/>
        </w:rPr>
        <w:t xml:space="preserve"> się przy dźwiękach muzyki, np.</w:t>
      </w:r>
      <w:r>
        <w:rPr>
          <w:rFonts w:ascii="Times New Roman" w:hAnsi="Times New Roman" w:cs="Times New Roman"/>
          <w:sz w:val="24"/>
          <w:szCs w:val="24"/>
        </w:rPr>
        <w:t xml:space="preserve"> przy piosenkach     </w:t>
      </w:r>
      <w:r w:rsidRPr="009C66A2">
        <w:rPr>
          <w:rFonts w:ascii="Times New Roman" w:hAnsi="Times New Roman" w:cs="Times New Roman"/>
          <w:sz w:val="24"/>
          <w:szCs w:val="24"/>
        </w:rPr>
        <w:t xml:space="preserve"> o mamie i tacie. Podczas przerwy w mu</w:t>
      </w:r>
      <w:r>
        <w:rPr>
          <w:rFonts w:ascii="Times New Roman" w:hAnsi="Times New Roman" w:cs="Times New Roman"/>
          <w:sz w:val="24"/>
          <w:szCs w:val="24"/>
        </w:rPr>
        <w:t xml:space="preserve">zyce </w:t>
      </w:r>
      <w:r w:rsidR="0045613A">
        <w:rPr>
          <w:rFonts w:ascii="Times New Roman" w:hAnsi="Times New Roman" w:cs="Times New Roman"/>
          <w:sz w:val="24"/>
          <w:szCs w:val="24"/>
        </w:rPr>
        <w:t>dzieci naśladują</w:t>
      </w:r>
      <w:r>
        <w:rPr>
          <w:rFonts w:ascii="Times New Roman" w:hAnsi="Times New Roman" w:cs="Times New Roman"/>
          <w:sz w:val="24"/>
          <w:szCs w:val="24"/>
        </w:rPr>
        <w:t xml:space="preserve"> czynności</w:t>
      </w:r>
      <w:r w:rsidRPr="009C66A2">
        <w:rPr>
          <w:rFonts w:ascii="Times New Roman" w:hAnsi="Times New Roman" w:cs="Times New Roman"/>
          <w:sz w:val="24"/>
          <w:szCs w:val="24"/>
        </w:rPr>
        <w:t>, o których mówi rodzic</w:t>
      </w:r>
      <w:r>
        <w:rPr>
          <w:rFonts w:ascii="Times New Roman" w:hAnsi="Times New Roman" w:cs="Times New Roman"/>
          <w:sz w:val="24"/>
          <w:szCs w:val="24"/>
        </w:rPr>
        <w:t xml:space="preserve"> – tata pracuje na komputerze; mama wiesza pranie; tata trzepie dywan, mama ściera kurze itp.</w:t>
      </w:r>
    </w:p>
    <w:p w:rsidR="009C66A2" w:rsidRDefault="009C66A2" w:rsidP="009C66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dzisiaj wybrałam wiersz W. Fabera „Do czego służy tatuś”.</w:t>
      </w:r>
    </w:p>
    <w:p w:rsidR="009C66A2" w:rsidRDefault="009C66A2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66A2" w:rsidRPr="007B6219" w:rsidRDefault="009C66A2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czego służy tatuś?</w:t>
      </w:r>
    </w:p>
    <w:p w:rsidR="009C66A2" w:rsidRPr="007B6219" w:rsidRDefault="009C66A2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przykład do prania,</w:t>
      </w:r>
    </w:p>
    <w:p w:rsidR="009C66A2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</w:t>
      </w:r>
      <w:r w:rsidR="009C66A2"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iedy za dużo pracy</w:t>
      </w:r>
    </w:p>
    <w:p w:rsidR="009C66A2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</w:t>
      </w:r>
      <w:r w:rsidR="009C66A2"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iewa w domu mama.</w:t>
      </w:r>
    </w:p>
    <w:p w:rsidR="009C66A2" w:rsidRPr="007B6219" w:rsidRDefault="009C66A2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wbijania haczyków</w:t>
      </w:r>
    </w:p>
    <w:p w:rsidR="009C66A2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</w:t>
      </w:r>
      <w:r w:rsidR="009C66A2"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twardy beton ściany</w:t>
      </w: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wtedy gdy nowa szafkę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lub obraz wieszamy.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strugania,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gdy złamie się twardy ołówek.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wkładania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mojej skarbonki złotówek.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wspinaczki,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gdy sobie przed ekranem usiadł. 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trzepania dywanów,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jazdy odkurzaczem,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chodzenia z córeczką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lody, na spacer.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pomagania w lekcjach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też miewam tatusia.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A kiedy się gazetą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jak tarczą zasłania,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przynoszę kolorową 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książkę do czytania.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I razem wędrujemy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ostatniej strony…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 tego służy tatuś</w:t>
      </w:r>
    </w:p>
    <w:p w:rsidR="00114B9C" w:rsidRPr="007B6219" w:rsidRDefault="00114B9C" w:rsidP="009C66A2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7B6219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dobrze oswojony.</w:t>
      </w:r>
    </w:p>
    <w:p w:rsidR="00114B9C" w:rsidRDefault="00114B9C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4B9C" w:rsidRDefault="00114B9C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</w:t>
      </w:r>
      <w:r w:rsidR="007B62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sza – w jakich sprawach pomaga dziecku tatuś z wiersza;</w:t>
      </w:r>
      <w:r w:rsidR="007B6219">
        <w:rPr>
          <w:rFonts w:ascii="Times New Roman" w:hAnsi="Times New Roman" w:cs="Times New Roman"/>
          <w:sz w:val="24"/>
          <w:szCs w:val="24"/>
        </w:rPr>
        <w:t xml:space="preserve">       w jakich sprawach pomagają</w:t>
      </w:r>
      <w:r>
        <w:rPr>
          <w:rFonts w:ascii="Times New Roman" w:hAnsi="Times New Roman" w:cs="Times New Roman"/>
          <w:sz w:val="24"/>
          <w:szCs w:val="24"/>
        </w:rPr>
        <w:t xml:space="preserve"> wasi tatusiowie.</w:t>
      </w:r>
    </w:p>
    <w:p w:rsidR="0045613A" w:rsidRDefault="0045613A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13A" w:rsidRDefault="0045613A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613A" w:rsidRDefault="0045613A" w:rsidP="009C66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4B9C" w:rsidRDefault="007B6219" w:rsidP="00114B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Posłuchajmy jeszcz raz piosenki o tacie, zagrajmy na naszych instrumentach muzycznych</w:t>
      </w:r>
    </w:p>
    <w:p w:rsidR="007B6219" w:rsidRDefault="007B6219" w:rsidP="007B62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219" w:rsidRDefault="00495FF8" w:rsidP="007B621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6219" w:rsidRPr="00B53E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https://www.youtube.com/watch?v=ZxgFEtsfIBs&amp;list=PLZs_Yl1jfVlJaiiB-tE8jPGVVPPmOtQ2u</w:t>
        </w:r>
      </w:hyperlink>
    </w:p>
    <w:p w:rsidR="007B6219" w:rsidRDefault="007B6219" w:rsidP="007B6219">
      <w:pPr>
        <w:rPr>
          <w:rFonts w:ascii="Times New Roman" w:hAnsi="Times New Roman" w:cs="Times New Roman"/>
          <w:sz w:val="24"/>
          <w:szCs w:val="24"/>
        </w:rPr>
      </w:pPr>
    </w:p>
    <w:p w:rsidR="007B6219" w:rsidRDefault="007B6219" w:rsidP="007B6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obejrzenie bajki z serii „Bolek i Lolek” – Imieniny Mamy.</w:t>
      </w:r>
    </w:p>
    <w:p w:rsidR="007B6219" w:rsidRDefault="00495FF8" w:rsidP="007B6219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B6219" w:rsidRPr="00B53E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https://www.youtube.com/watch?v=HmRyt0smJts</w:t>
        </w:r>
      </w:hyperlink>
    </w:p>
    <w:p w:rsidR="007B6219" w:rsidRDefault="007B6219" w:rsidP="007B621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66523" w:rsidRDefault="007B6219" w:rsidP="00456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książce dla 5 latków str. 90, 91 jest propozycja zrobienia ciasteczek dla mamy </w:t>
      </w:r>
      <w:r w:rsidR="00B665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FF8">
        <w:rPr>
          <w:rFonts w:ascii="Times New Roman" w:hAnsi="Times New Roman" w:cs="Times New Roman"/>
          <w:sz w:val="24"/>
          <w:szCs w:val="24"/>
        </w:rPr>
        <w:t>i taty. Potrzebne skł</w:t>
      </w:r>
      <w:r>
        <w:rPr>
          <w:rFonts w:ascii="Times New Roman" w:hAnsi="Times New Roman" w:cs="Times New Roman"/>
          <w:sz w:val="24"/>
          <w:szCs w:val="24"/>
        </w:rPr>
        <w:t xml:space="preserve">adniki: herbatniki, powidła, czekolada, wiórki kokosowe </w:t>
      </w:r>
      <w:r w:rsidR="00B665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i kolorowa posypka. </w:t>
      </w:r>
      <w:r w:rsidR="00B66523">
        <w:rPr>
          <w:rFonts w:ascii="Times New Roman" w:hAnsi="Times New Roman" w:cs="Times New Roman"/>
          <w:sz w:val="24"/>
          <w:szCs w:val="24"/>
        </w:rPr>
        <w:t>Herbatniki sklejamy przy pomocy powideł, czekoladę rozpuszczamy</w:t>
      </w:r>
      <w:r w:rsidR="0045613A">
        <w:rPr>
          <w:rFonts w:ascii="Times New Roman" w:hAnsi="Times New Roman" w:cs="Times New Roman"/>
          <w:sz w:val="24"/>
          <w:szCs w:val="24"/>
        </w:rPr>
        <w:t xml:space="preserve"> (i tu jedyne zadanie dla rodzica)</w:t>
      </w:r>
      <w:r w:rsidR="00B66523">
        <w:rPr>
          <w:rFonts w:ascii="Times New Roman" w:hAnsi="Times New Roman" w:cs="Times New Roman"/>
          <w:sz w:val="24"/>
          <w:szCs w:val="24"/>
        </w:rPr>
        <w:t>, po</w:t>
      </w:r>
      <w:r w:rsidR="00826876">
        <w:rPr>
          <w:rFonts w:ascii="Times New Roman" w:hAnsi="Times New Roman" w:cs="Times New Roman"/>
          <w:sz w:val="24"/>
          <w:szCs w:val="24"/>
        </w:rPr>
        <w:t>lewamy herbatniki, ozdabiamy wió</w:t>
      </w:r>
      <w:r w:rsidR="00B66523">
        <w:rPr>
          <w:rFonts w:ascii="Times New Roman" w:hAnsi="Times New Roman" w:cs="Times New Roman"/>
          <w:sz w:val="24"/>
          <w:szCs w:val="24"/>
        </w:rPr>
        <w:t xml:space="preserve">rkami i posypką. </w:t>
      </w:r>
      <w:r w:rsidR="00495FF8">
        <w:rPr>
          <w:rFonts w:ascii="Times New Roman" w:hAnsi="Times New Roman" w:cs="Times New Roman"/>
          <w:sz w:val="24"/>
          <w:szCs w:val="24"/>
        </w:rPr>
        <w:t>Zachęcam dzieci do ich wykonania, zwł</w:t>
      </w:r>
      <w:r w:rsidR="0045613A">
        <w:rPr>
          <w:rFonts w:ascii="Times New Roman" w:hAnsi="Times New Roman" w:cs="Times New Roman"/>
          <w:sz w:val="24"/>
          <w:szCs w:val="24"/>
        </w:rPr>
        <w:t xml:space="preserve">aszcza </w:t>
      </w:r>
      <w:r w:rsidR="00495FF8">
        <w:rPr>
          <w:rFonts w:ascii="Times New Roman" w:hAnsi="Times New Roman" w:cs="Times New Roman"/>
          <w:sz w:val="24"/>
          <w:szCs w:val="24"/>
        </w:rPr>
        <w:t xml:space="preserve">w Dniu Mamy, </w:t>
      </w:r>
      <w:r w:rsidR="0045613A">
        <w:rPr>
          <w:rFonts w:ascii="Times New Roman" w:hAnsi="Times New Roman" w:cs="Times New Roman"/>
          <w:sz w:val="24"/>
          <w:szCs w:val="24"/>
        </w:rPr>
        <w:t xml:space="preserve">26.05.  </w:t>
      </w:r>
      <w:r w:rsidR="00B66523">
        <w:rPr>
          <w:rFonts w:ascii="Times New Roman" w:hAnsi="Times New Roman" w:cs="Times New Roman"/>
          <w:sz w:val="24"/>
          <w:szCs w:val="24"/>
        </w:rPr>
        <w:t>Smacznego</w:t>
      </w:r>
      <w:r w:rsidR="0045613A">
        <w:rPr>
          <w:rFonts w:ascii="Times New Roman" w:hAnsi="Times New Roman" w:cs="Times New Roman"/>
          <w:sz w:val="24"/>
          <w:szCs w:val="24"/>
        </w:rPr>
        <w:t xml:space="preserve">. </w:t>
      </w:r>
      <w:r w:rsidR="00B66523" w:rsidRPr="0045613A">
        <w:rPr>
          <w:rFonts w:ascii="Times New Roman" w:hAnsi="Times New Roman" w:cs="Times New Roman"/>
          <w:sz w:val="24"/>
          <w:szCs w:val="24"/>
        </w:rPr>
        <w:t>Sugerowane karty pracy w ks</w:t>
      </w:r>
      <w:r w:rsidR="00826876" w:rsidRPr="0045613A">
        <w:rPr>
          <w:rFonts w:ascii="Times New Roman" w:hAnsi="Times New Roman" w:cs="Times New Roman"/>
          <w:sz w:val="24"/>
          <w:szCs w:val="24"/>
        </w:rPr>
        <w:t>iąż</w:t>
      </w:r>
      <w:r w:rsidR="00B66523" w:rsidRPr="0045613A">
        <w:rPr>
          <w:rFonts w:ascii="Times New Roman" w:hAnsi="Times New Roman" w:cs="Times New Roman"/>
          <w:sz w:val="24"/>
          <w:szCs w:val="24"/>
        </w:rPr>
        <w:t>ce dla 4 latków str. 56, 57.</w:t>
      </w:r>
    </w:p>
    <w:p w:rsidR="0045613A" w:rsidRDefault="004005FB" w:rsidP="004561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 do czytania dzieciom dłuższych fragmentów literatury, dlatego przesyłam poniższy link z opowiadaniami J. Porazińskiej pt ‘Nasza mama czarodziejka”.</w:t>
      </w:r>
    </w:p>
    <w:p w:rsidR="004005FB" w:rsidRDefault="004005FB" w:rsidP="004005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5FB" w:rsidRDefault="00495FF8" w:rsidP="004005F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05FB" w:rsidRPr="00C80FC4">
          <w:rPr>
            <w:rStyle w:val="Hipercze"/>
            <w:rFonts w:ascii="Times New Roman" w:hAnsi="Times New Roman" w:cs="Times New Roman"/>
            <w:sz w:val="24"/>
            <w:szCs w:val="24"/>
          </w:rPr>
          <w:t>http://www.cavan.orpeg.pl/sites/www.cavan.orpeg.pl/files/klasa%201a%20Nasza%20mama%20czarodziejka.pdf</w:t>
        </w:r>
      </w:hyperlink>
    </w:p>
    <w:p w:rsidR="009A4C3C" w:rsidRDefault="009A4C3C" w:rsidP="004005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05FB" w:rsidRDefault="004005FB" w:rsidP="00400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</w:t>
      </w:r>
      <w:r w:rsidR="007760A5">
        <w:rPr>
          <w:rFonts w:ascii="Times New Roman" w:hAnsi="Times New Roman" w:cs="Times New Roman"/>
          <w:sz w:val="24"/>
          <w:szCs w:val="24"/>
        </w:rPr>
        <w:t>pracy dla 5 latkó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760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A5">
        <w:rPr>
          <w:rFonts w:ascii="Times New Roman" w:hAnsi="Times New Roman" w:cs="Times New Roman"/>
          <w:sz w:val="24"/>
          <w:szCs w:val="24"/>
        </w:rPr>
        <w:t>50; dla 4 latków – 48, 49. Oczywiście 5 latki mog</w:t>
      </w:r>
      <w:r w:rsidR="00495FF8">
        <w:rPr>
          <w:rFonts w:ascii="Times New Roman" w:hAnsi="Times New Roman" w:cs="Times New Roman"/>
          <w:sz w:val="24"/>
          <w:szCs w:val="24"/>
        </w:rPr>
        <w:t>ą również narysować to, co lubią</w:t>
      </w:r>
      <w:r w:rsidR="007760A5">
        <w:rPr>
          <w:rFonts w:ascii="Times New Roman" w:hAnsi="Times New Roman" w:cs="Times New Roman"/>
          <w:sz w:val="24"/>
          <w:szCs w:val="24"/>
        </w:rPr>
        <w:t xml:space="preserve"> robić z mamą a także to, co lubią robić z tatą.</w:t>
      </w:r>
    </w:p>
    <w:p w:rsidR="007760A5" w:rsidRPr="004005FB" w:rsidRDefault="007760A5" w:rsidP="00776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6523" w:rsidRDefault="00B66523" w:rsidP="00B665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zapomnijmy również o wykonaniu laurki dla taty. Do jej wykonania potrzebne będą:  czerwona kartka papieru, </w:t>
      </w:r>
      <w:r w:rsidR="00826876">
        <w:rPr>
          <w:rFonts w:ascii="Times New Roman" w:hAnsi="Times New Roman" w:cs="Times New Roman"/>
          <w:sz w:val="24"/>
          <w:szCs w:val="24"/>
        </w:rPr>
        <w:t xml:space="preserve">taśma malarska, farby, waciki, spinacze do bielizny, podkładka. Wykonanie: na czerwonej kartce wyklejamy taśmą malarską napis TATA; spinaczem do bielizny chwytamy wacik, moczymy w farbie, dowolnie stemplujemy (różnymi kolorami);  kartkę pozostawiamy do wyschnięcia, następnie odklejamy taśmę. </w:t>
      </w:r>
      <w:r>
        <w:rPr>
          <w:rFonts w:ascii="Times New Roman" w:hAnsi="Times New Roman" w:cs="Times New Roman"/>
          <w:sz w:val="24"/>
          <w:szCs w:val="24"/>
        </w:rPr>
        <w:t>Moja propozycja znajduje się pod</w:t>
      </w:r>
      <w:r w:rsidR="00826876">
        <w:rPr>
          <w:rFonts w:ascii="Times New Roman" w:hAnsi="Times New Roman" w:cs="Times New Roman"/>
          <w:sz w:val="24"/>
          <w:szCs w:val="24"/>
        </w:rPr>
        <w:t xml:space="preserve"> wskazanym</w:t>
      </w:r>
      <w:r>
        <w:rPr>
          <w:rFonts w:ascii="Times New Roman" w:hAnsi="Times New Roman" w:cs="Times New Roman"/>
          <w:sz w:val="24"/>
          <w:szCs w:val="24"/>
        </w:rPr>
        <w:t xml:space="preserve"> linkiem</w:t>
      </w:r>
      <w:r w:rsidR="00826876">
        <w:rPr>
          <w:rFonts w:ascii="Times New Roman" w:hAnsi="Times New Roman" w:cs="Times New Roman"/>
          <w:sz w:val="24"/>
          <w:szCs w:val="24"/>
        </w:rPr>
        <w:t>. Oczywiście to jest tylko moja propozycja. Wykonanie laurki pozostawiam inwencji twórczej dzieci.</w:t>
      </w:r>
    </w:p>
    <w:p w:rsidR="00B66523" w:rsidRPr="00826876" w:rsidRDefault="00B66523" w:rsidP="00B665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6523" w:rsidRPr="00826876" w:rsidRDefault="00495FF8" w:rsidP="00B66523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10" w:history="1">
        <w:r w:rsidR="00B66523" w:rsidRPr="00826876">
          <w:rPr>
            <w:rStyle w:val="Hipercze"/>
            <w:rFonts w:ascii="Times New Roman" w:hAnsi="Times New Roman" w:cs="Times New Roman"/>
            <w:sz w:val="24"/>
            <w:szCs w:val="24"/>
          </w:rPr>
          <w:t>https://ekodziecko.com/dla-taty</w:t>
        </w:r>
      </w:hyperlink>
    </w:p>
    <w:p w:rsidR="007760A5" w:rsidRDefault="007760A5" w:rsidP="0045613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6523" w:rsidRDefault="00826876" w:rsidP="007760A5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 to</w:t>
      </w:r>
      <w:r w:rsidR="00F804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przypuszczalny</w:t>
      </w:r>
      <w:r w:rsidR="00495FF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(jeden z wielu)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efekt koń</w:t>
      </w:r>
      <w:r w:rsidR="00B66523" w:rsidRPr="0082687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cowy</w:t>
      </w:r>
    </w:p>
    <w:p w:rsidR="00495FF8" w:rsidRDefault="00495FF8" w:rsidP="007760A5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5FF8" w:rsidRDefault="00495FF8" w:rsidP="007760A5">
      <w:pPr>
        <w:jc w:val="center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66523" w:rsidRPr="00B66523" w:rsidRDefault="00B66523" w:rsidP="00B66523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lang w:eastAsia="pl-PL"/>
        </w:rPr>
        <w:lastRenderedPageBreak/>
        <w:drawing>
          <wp:inline distT="0" distB="0" distL="0" distR="0" wp14:anchorId="79D73E1E" wp14:editId="5177082C">
            <wp:extent cx="5715000" cy="3800475"/>
            <wp:effectExtent l="0" t="0" r="0" b="9525"/>
            <wp:docPr id="1" name="Obraz 1" descr="laurka na dzień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na dzień ta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523" w:rsidRDefault="00B66523" w:rsidP="0045613A">
      <w:pPr>
        <w:rPr>
          <w:rFonts w:ascii="Times New Roman" w:hAnsi="Times New Roman" w:cs="Times New Roman"/>
          <w:sz w:val="24"/>
          <w:szCs w:val="24"/>
        </w:rPr>
      </w:pPr>
    </w:p>
    <w:p w:rsidR="00495FF8" w:rsidRDefault="00495FF8" w:rsidP="0045613A">
      <w:pPr>
        <w:rPr>
          <w:rFonts w:ascii="Times New Roman" w:hAnsi="Times New Roman" w:cs="Times New Roman"/>
          <w:sz w:val="24"/>
          <w:szCs w:val="24"/>
        </w:rPr>
      </w:pPr>
    </w:p>
    <w:p w:rsidR="00495FF8" w:rsidRDefault="00495FF8" w:rsidP="0045613A">
      <w:pPr>
        <w:rPr>
          <w:rFonts w:ascii="Times New Roman" w:hAnsi="Times New Roman" w:cs="Times New Roman"/>
          <w:sz w:val="24"/>
          <w:szCs w:val="24"/>
        </w:rPr>
      </w:pPr>
    </w:p>
    <w:p w:rsidR="00495FF8" w:rsidRDefault="00495FF8" w:rsidP="00495FF8">
      <w:pPr>
        <w:jc w:val="righ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Życzę miłego wypoczynku</w:t>
      </w:r>
    </w:p>
    <w:p w:rsidR="00495FF8" w:rsidRPr="00826876" w:rsidRDefault="00495FF8" w:rsidP="00495F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pani Iwona</w:t>
      </w:r>
    </w:p>
    <w:p w:rsidR="00495FF8" w:rsidRPr="007B6219" w:rsidRDefault="00495FF8" w:rsidP="0045613A">
      <w:pPr>
        <w:rPr>
          <w:rFonts w:ascii="Times New Roman" w:hAnsi="Times New Roman" w:cs="Times New Roman"/>
          <w:sz w:val="24"/>
          <w:szCs w:val="24"/>
        </w:rPr>
      </w:pPr>
    </w:p>
    <w:sectPr w:rsidR="00495FF8" w:rsidRPr="007B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23" w:rsidRDefault="00B66523" w:rsidP="00B66523">
      <w:pPr>
        <w:spacing w:after="0" w:line="240" w:lineRule="auto"/>
      </w:pPr>
      <w:r>
        <w:separator/>
      </w:r>
    </w:p>
  </w:endnote>
  <w:endnote w:type="continuationSeparator" w:id="0">
    <w:p w:rsidR="00B66523" w:rsidRDefault="00B66523" w:rsidP="00B6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23" w:rsidRDefault="00B66523" w:rsidP="00B66523">
      <w:pPr>
        <w:spacing w:after="0" w:line="240" w:lineRule="auto"/>
      </w:pPr>
      <w:r>
        <w:separator/>
      </w:r>
    </w:p>
  </w:footnote>
  <w:footnote w:type="continuationSeparator" w:id="0">
    <w:p w:rsidR="00B66523" w:rsidRDefault="00B66523" w:rsidP="00B6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A5660"/>
    <w:multiLevelType w:val="hybridMultilevel"/>
    <w:tmpl w:val="8786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14D0E"/>
    <w:multiLevelType w:val="multilevel"/>
    <w:tmpl w:val="C94A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A2"/>
    <w:rsid w:val="00114B9C"/>
    <w:rsid w:val="001704EA"/>
    <w:rsid w:val="004005FB"/>
    <w:rsid w:val="0045613A"/>
    <w:rsid w:val="00495FF8"/>
    <w:rsid w:val="007760A5"/>
    <w:rsid w:val="007B6219"/>
    <w:rsid w:val="00826876"/>
    <w:rsid w:val="009A4C3C"/>
    <w:rsid w:val="009C66A2"/>
    <w:rsid w:val="00B66523"/>
    <w:rsid w:val="00BB2786"/>
    <w:rsid w:val="00F8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C728"/>
  <w15:chartTrackingRefBased/>
  <w15:docId w15:val="{5662D224-0BDE-4D08-9E5E-DC187BAC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21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5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6523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6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Ryt0smJ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gFEtsfIBs&amp;list=PLZs_Yl1jfVlJaiiB-tE8jPGVVPPmOtQ2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ekodziecko.com/dla-t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van.orpeg.pl/sites/www.cavan.orpeg.pl/files/klasa%201a%20Nasza%20mama%20czarodziej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2020-05-19T08:19:00Z</dcterms:created>
  <dcterms:modified xsi:type="dcterms:W3CDTF">2020-05-21T08:19:00Z</dcterms:modified>
</cp:coreProperties>
</file>