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2F2F2F"/>
        </w:rPr>
      </w:pPr>
      <w:r>
        <w:rPr>
          <w:color w:val="2F2F2F"/>
        </w:rPr>
        <w:t>3. 02. 2022</w:t>
      </w: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>
        <w:rPr>
          <w:color w:val="2F2F2F"/>
        </w:rPr>
        <w:t>TEMAT DNIA: PINGWIN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F2F2F"/>
        </w:rPr>
      </w:pPr>
      <w:r>
        <w:rPr>
          <w:bCs/>
          <w:color w:val="2F2F2F"/>
        </w:rPr>
        <w:t>Zabawa ruchowa z piosenką</w:t>
      </w:r>
      <w:r w:rsidRPr="00665B3F">
        <w:rPr>
          <w:bCs/>
          <w:color w:val="2F2F2F"/>
        </w:rPr>
        <w:t xml:space="preserve"> „O JAK PRZYJEMNIE….”</w:t>
      </w: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hyperlink r:id="rId6" w:history="1">
        <w:r w:rsidRPr="00665B3F">
          <w:rPr>
            <w:rStyle w:val="Hipercze"/>
            <w:color w:val="367DB3"/>
            <w:u w:val="none"/>
          </w:rPr>
          <w:t>https://www.youtube.com/watch?v=PdHfeBJB-10</w:t>
        </w:r>
      </w:hyperlink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O JAK PRZYJEMNIE I JAK WESOŁO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(dzieci spacerują trzymając ręce wzdłuż tułowia,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dłonie skierowane w bok, kiwają się na boki)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W PINGWINKA BAWIĆ SIĘ, SIĘ, SIĘ.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(wszyscy podskakują trzy razy w miejscu)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RAZ NÓŻKĄ W PRAWO, RAZ NÓŻKĄ W LEWO,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(wystawiają na bok prawą, potem lewą nogę)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DO PRZODU, DO TYŁU I RAZ, DWA, TRZY.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(przeskakują raz do przodu, raz do tyłu i trzy podskoki w miejscu)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F2F2F"/>
        </w:rPr>
      </w:pPr>
      <w:r>
        <w:rPr>
          <w:bCs/>
          <w:color w:val="2F2F2F"/>
        </w:rPr>
        <w:t>Rozwiąż zagadkę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ind w:left="360"/>
        <w:rPr>
          <w:color w:val="2F2F2F"/>
        </w:rPr>
      </w:pP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Ptak, co swetrów nie nosi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ani też szalika.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We fraku nurkuje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i po lodzie bryka.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(pingwin)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665B3F" w:rsidRDefault="00665B3F" w:rsidP="00665B3F">
      <w:pPr>
        <w:pStyle w:val="Nagwek1"/>
        <w:shd w:val="clear" w:color="auto" w:fill="FFFFFF"/>
        <w:spacing w:before="0" w:beforeAutospacing="0" w:after="119" w:afterAutospacing="0"/>
        <w:rPr>
          <w:rStyle w:val="Pogrubienie"/>
          <w:b/>
          <w:bCs/>
          <w:color w:val="000000"/>
          <w:sz w:val="24"/>
          <w:szCs w:val="24"/>
        </w:rPr>
      </w:pPr>
    </w:p>
    <w:p w:rsidR="00665B3F" w:rsidRDefault="00665B3F" w:rsidP="00665B3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F2F2F"/>
        </w:rPr>
      </w:pPr>
      <w:r>
        <w:rPr>
          <w:color w:val="2F2F2F"/>
        </w:rPr>
        <w:t>Obejrzyj ciekawostki o pingwinach lub wysłuchaj kilku znajdujących się poniżej</w:t>
      </w: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ind w:left="360"/>
        <w:rPr>
          <w:color w:val="2F2F2F"/>
        </w:rPr>
      </w:pP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ind w:left="360"/>
        <w:rPr>
          <w:color w:val="2F2F2F"/>
        </w:rPr>
      </w:pPr>
      <w:hyperlink r:id="rId7" w:history="1">
        <w:r w:rsidRPr="00665B3F">
          <w:rPr>
            <w:rStyle w:val="Hipercze"/>
            <w:color w:val="367DB3"/>
            <w:u w:val="none"/>
          </w:rPr>
          <w:t>https://www.youtube.com/watch?v=kxzMw1C7id8</w:t>
        </w:r>
      </w:hyperlink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noProof/>
          <w:color w:val="2F2F2F"/>
        </w:rPr>
        <w:drawing>
          <wp:inline distT="0" distB="0" distL="0" distR="0" wp14:anchorId="2951B164" wp14:editId="3E0F1010">
            <wp:extent cx="2466975" cy="1847490"/>
            <wp:effectExtent l="0" t="0" r="0" b="635"/>
            <wp:docPr id="3" name="Obraz 3" descr="https://mp84katowice.edupage.org/elearn/pics/text/text_text5/570a19a46e41d6daf01956f425df8c651ff93d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84katowice.edupage.org/elearn/pics/text/text_text5/570a19a46e41d6daf01956f425df8c651ff93db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88" cy="184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2F2F2F"/>
        </w:rPr>
      </w:pP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665B3F">
        <w:rPr>
          <w:color w:val="2F2F2F"/>
        </w:rPr>
        <w:lastRenderedPageBreak/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665B3F">
        <w:rPr>
          <w:b/>
          <w:bCs/>
          <w:color w:val="2F2F2F"/>
        </w:rPr>
        <w:t>PINGWIN KRÓLEWSKI -</w:t>
      </w:r>
    </w:p>
    <w:p w:rsidR="00665B3F" w:rsidRPr="00665B3F" w:rsidRDefault="00665B3F" w:rsidP="00665B3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2F2F2F"/>
        </w:rPr>
      </w:pPr>
      <w:r w:rsidRPr="00665B3F">
        <w:rPr>
          <w:color w:val="2F2F2F"/>
        </w:rPr>
        <w:t xml:space="preserve">To duży nielotny ptak wodny z rodziny pingwinów, zamieszkujący chłodne oceany półkuli południowej. </w:t>
      </w:r>
    </w:p>
    <w:p w:rsidR="00665B3F" w:rsidRPr="00665B3F" w:rsidRDefault="00665B3F" w:rsidP="00665B3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2F2F2F"/>
        </w:rPr>
      </w:pPr>
      <w:r w:rsidRPr="00665B3F">
        <w:rPr>
          <w:color w:val="2F2F2F"/>
        </w:rPr>
        <w:t>Nie budują gniazd. Tworzą ogromne kolonie (do kilkudziesięciu tysięcy par).</w:t>
      </w:r>
    </w:p>
    <w:p w:rsidR="00665B3F" w:rsidRPr="00665B3F" w:rsidRDefault="00665B3F" w:rsidP="00665B3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2F2F2F"/>
        </w:rPr>
      </w:pPr>
      <w:r w:rsidRPr="00665B3F">
        <w:rPr>
          <w:color w:val="2F2F2F"/>
        </w:rPr>
        <w:t>Składają jaja - 1 jajo raz na 2 lata. Jajo jest wysiadywane na zmianę przez samca i samicę przez ok. 55 dni. Rodzice trzymają jajo na stopach i przykrywają fałdą brzuszną. Zmieniają się co 6 – 18 dni; to z nich, które nie wysiaduje, płynie żerować.</w:t>
      </w:r>
    </w:p>
    <w:p w:rsidR="00665B3F" w:rsidRDefault="00665B3F" w:rsidP="00665B3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2F2F2F"/>
        </w:rPr>
      </w:pPr>
      <w:r w:rsidRPr="00665B3F">
        <w:rPr>
          <w:color w:val="2F2F2F"/>
        </w:rPr>
        <w:t xml:space="preserve">Po wykluciu pisklęta są jeszcze trzymane na stopach rodziców przez 30 – 40 dni, aż wykształcą puch i będą zdolne regulować temperaturę ciała. </w:t>
      </w:r>
    </w:p>
    <w:p w:rsidR="00665B3F" w:rsidRPr="00665B3F" w:rsidRDefault="00665B3F" w:rsidP="00665B3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2F2F2F"/>
        </w:rPr>
      </w:pPr>
      <w:r w:rsidRPr="00665B3F">
        <w:rPr>
          <w:color w:val="2F2F2F"/>
        </w:rPr>
        <w:t>Jedzą ryby, morskie skorupiaki i kałamarnice.</w:t>
      </w:r>
      <w:r>
        <w:rPr>
          <w:color w:val="2F2F2F"/>
        </w:rPr>
        <w:t xml:space="preserve"> Zdobywają pożywienie nurkując.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665B3F" w:rsidRDefault="00665B3F" w:rsidP="00665B3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F2F2F"/>
        </w:rPr>
      </w:pPr>
      <w:r>
        <w:rPr>
          <w:color w:val="2F2F2F"/>
        </w:rPr>
        <w:t>Zachęcam do wykonania zadań z kart pracy</w:t>
      </w: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>
        <w:rPr>
          <w:noProof/>
          <w:color w:val="2F2F2F"/>
        </w:rPr>
        <w:drawing>
          <wp:inline distT="0" distB="0" distL="0" distR="0">
            <wp:extent cx="5762625" cy="38290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roznic-zim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2"/>
                    <a:stretch/>
                  </pic:blipFill>
                  <pic:spPr bwMode="auto">
                    <a:xfrm>
                      <a:off x="0" y="0"/>
                      <a:ext cx="5760720" cy="3827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>
        <w:rPr>
          <w:noProof/>
        </w:rPr>
        <w:lastRenderedPageBreak/>
        <w:drawing>
          <wp:inline distT="0" distB="0" distL="0" distR="0">
            <wp:extent cx="5760720" cy="5877851"/>
            <wp:effectExtent l="0" t="0" r="0" b="8890"/>
            <wp:docPr id="5" name="Obraz 5" descr="PINGWINKOW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GWINKOW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ind w:left="360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665B3F" w:rsidRPr="00665B3F" w:rsidRDefault="00665B3F" w:rsidP="00665B3F">
      <w:pPr>
        <w:rPr>
          <w:rFonts w:ascii="Times New Roman" w:hAnsi="Times New Roman" w:cs="Times New Roman"/>
          <w:sz w:val="24"/>
          <w:szCs w:val="24"/>
        </w:rPr>
      </w:pPr>
    </w:p>
    <w:sectPr w:rsidR="00665B3F" w:rsidRPr="0066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967"/>
    <w:multiLevelType w:val="hybridMultilevel"/>
    <w:tmpl w:val="36AA8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47E87"/>
    <w:multiLevelType w:val="multilevel"/>
    <w:tmpl w:val="8EEE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B03894"/>
    <w:multiLevelType w:val="hybridMultilevel"/>
    <w:tmpl w:val="98ACA6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3F"/>
    <w:rsid w:val="00525615"/>
    <w:rsid w:val="00665B3F"/>
    <w:rsid w:val="007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3F"/>
  </w:style>
  <w:style w:type="paragraph" w:styleId="Nagwek1">
    <w:name w:val="heading 1"/>
    <w:basedOn w:val="Normalny"/>
    <w:link w:val="Nagwek1Znak"/>
    <w:uiPriority w:val="9"/>
    <w:qFormat/>
    <w:rsid w:val="00665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5B3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5B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65B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3F"/>
  </w:style>
  <w:style w:type="paragraph" w:styleId="Nagwek1">
    <w:name w:val="heading 1"/>
    <w:basedOn w:val="Normalny"/>
    <w:link w:val="Nagwek1Znak"/>
    <w:uiPriority w:val="9"/>
    <w:qFormat/>
    <w:rsid w:val="00665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5B3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5B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65B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xzMw1C7id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dHfeBJB-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2022-02-01T17:33:00Z</dcterms:created>
  <dcterms:modified xsi:type="dcterms:W3CDTF">2022-02-01T17:48:00Z</dcterms:modified>
</cp:coreProperties>
</file>