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FCC" w:rsidRDefault="00084FCC" w:rsidP="00524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0C7" w:rsidRPr="00524C4D" w:rsidRDefault="00524C4D" w:rsidP="00524C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</w:t>
      </w:r>
      <w:r w:rsidR="00A330C7" w:rsidRPr="00524C4D">
        <w:rPr>
          <w:rFonts w:ascii="Times New Roman" w:hAnsi="Times New Roman" w:cs="Times New Roman"/>
          <w:b/>
          <w:sz w:val="24"/>
          <w:szCs w:val="24"/>
        </w:rPr>
        <w:t xml:space="preserve"> dobry. Zapraszam w środę, 31.03.2021.</w:t>
      </w:r>
    </w:p>
    <w:p w:rsidR="00A330C7" w:rsidRDefault="00A330C7" w:rsidP="00A330C7">
      <w:pPr>
        <w:rPr>
          <w:rFonts w:ascii="Times New Roman" w:hAnsi="Times New Roman" w:cs="Times New Roman"/>
          <w:sz w:val="24"/>
          <w:szCs w:val="24"/>
        </w:rPr>
      </w:pPr>
    </w:p>
    <w:p w:rsidR="00524C4D" w:rsidRDefault="00AF55EF" w:rsidP="00524C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początek</w:t>
      </w:r>
      <w:r w:rsidR="00524C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(jeśli Państwo posiadacie w domu)</w:t>
      </w:r>
      <w:r w:rsidR="00524C4D">
        <w:rPr>
          <w:rFonts w:ascii="Times New Roman" w:hAnsi="Times New Roman" w:cs="Times New Roman"/>
          <w:sz w:val="24"/>
          <w:szCs w:val="24"/>
        </w:rPr>
        <w:t xml:space="preserve"> zachęcam do obejrzenia kart świątecznych, zwrócenia uwagi na powtarzające się motywy zdobnicze.</w:t>
      </w:r>
    </w:p>
    <w:p w:rsidR="00524C4D" w:rsidRDefault="00524C4D" w:rsidP="00524C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z kartami pracy – 6 latki str. 80; </w:t>
      </w:r>
      <w:r w:rsidR="00AF55EF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- latki str. 62.</w:t>
      </w:r>
    </w:p>
    <w:p w:rsidR="00524C4D" w:rsidRPr="00524C4D" w:rsidRDefault="00524C4D" w:rsidP="00524C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przedstawiam obrazki koszyczków wielkanocnych. Przypomnijmy dzieciom, co symbolizują produkty z koszyczka</w:t>
      </w:r>
      <w:r w:rsidR="00084FCC">
        <w:rPr>
          <w:rFonts w:ascii="Times New Roman" w:hAnsi="Times New Roman" w:cs="Times New Roman"/>
          <w:sz w:val="24"/>
          <w:szCs w:val="24"/>
        </w:rPr>
        <w:t xml:space="preserve">, kiedy przygotowujemy koszyczek, gdzie z nim idziemy, kiedy spożywamy produkty z koszyczka; co dzieje się w drugi dzień świąt zwany lanym poniedziałkiem (wierzono, że osoba oblana będzie miała szczęście, </w:t>
      </w:r>
      <w:r w:rsidR="00D14BBA">
        <w:rPr>
          <w:rFonts w:ascii="Times New Roman" w:hAnsi="Times New Roman" w:cs="Times New Roman"/>
          <w:sz w:val="24"/>
          <w:szCs w:val="24"/>
        </w:rPr>
        <w:t xml:space="preserve">       </w:t>
      </w:r>
      <w:r w:rsidR="00084FCC">
        <w:rPr>
          <w:rFonts w:ascii="Times New Roman" w:hAnsi="Times New Roman" w:cs="Times New Roman"/>
          <w:sz w:val="24"/>
          <w:szCs w:val="24"/>
        </w:rPr>
        <w:t>a oblana dziewczyna szybko wyjdzie za mąż).</w:t>
      </w:r>
    </w:p>
    <w:p w:rsidR="00A330C7" w:rsidRDefault="00A330C7" w:rsidP="00A330C7">
      <w:pPr>
        <w:rPr>
          <w:rFonts w:ascii="Times New Roman" w:hAnsi="Times New Roman" w:cs="Times New Roman"/>
          <w:sz w:val="24"/>
          <w:szCs w:val="24"/>
        </w:rPr>
      </w:pPr>
    </w:p>
    <w:p w:rsidR="00A330C7" w:rsidRDefault="00A330C7" w:rsidP="00A330C7">
      <w:pPr>
        <w:rPr>
          <w:rFonts w:ascii="Times New Roman" w:hAnsi="Times New Roman" w:cs="Times New Roman"/>
          <w:sz w:val="24"/>
          <w:szCs w:val="24"/>
        </w:rPr>
      </w:pPr>
    </w:p>
    <w:p w:rsidR="00A330C7" w:rsidRDefault="00A330C7" w:rsidP="00A330C7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64672956" wp14:editId="4BE804E3">
            <wp:extent cx="5760720" cy="3840480"/>
            <wp:effectExtent l="0" t="0" r="0" b="762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C7" w:rsidRDefault="00A330C7" w:rsidP="00A330C7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lastRenderedPageBreak/>
        <w:drawing>
          <wp:inline distT="0" distB="0" distL="0" distR="0" wp14:anchorId="142A7701" wp14:editId="3B3454DA">
            <wp:extent cx="5760720" cy="3856350"/>
            <wp:effectExtent l="0" t="0" r="0" b="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C7" w:rsidRPr="00264BC8" w:rsidRDefault="00524C4D" w:rsidP="00D14BBA">
      <w:pPr>
        <w:jc w:val="center"/>
        <w:rPr>
          <w:rFonts w:ascii="Times New Roman" w:hAnsi="Times New Roman" w:cs="Times New Roman"/>
          <w:color w:val="E7E6E6" w:themeColor="background2"/>
          <w:sz w:val="6"/>
          <w:szCs w:val="6"/>
        </w:rPr>
      </w:pPr>
      <w:r w:rsidRPr="00264BC8">
        <w:rPr>
          <w:rFonts w:ascii="Times New Roman" w:hAnsi="Times New Roman" w:cs="Times New Roman"/>
          <w:color w:val="E7E6E6" w:themeColor="background2"/>
          <w:sz w:val="6"/>
          <w:szCs w:val="6"/>
        </w:rPr>
        <w:t>https://www.bing.com/images/search?view=detailV2&amp;ccid=Wcjkkd80&amp;id=1E0416FEFADD2E30A55CCE66DE6C6CE2F6460820&amp;thid=OIP.Wcjkkd80m5t9s6DSgdczoQHaE9&amp;media</w:t>
      </w:r>
    </w:p>
    <w:p w:rsidR="00A330C7" w:rsidRDefault="00A330C7" w:rsidP="00A330C7">
      <w:pPr>
        <w:rPr>
          <w:rFonts w:ascii="Times New Roman" w:hAnsi="Times New Roman" w:cs="Times New Roman"/>
          <w:sz w:val="24"/>
          <w:szCs w:val="24"/>
        </w:rPr>
      </w:pPr>
    </w:p>
    <w:p w:rsidR="00084FCC" w:rsidRDefault="00084FCC" w:rsidP="0008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Dzisiejsze zajęcia poświęcimy historyjce obrazkowej pt. „Wielkanocna przygoda’</w:t>
      </w:r>
      <w:r w:rsidR="00264BC8">
        <w:rPr>
          <w:rFonts w:ascii="Times New Roman" w:hAnsi="Times New Roman" w:cs="Times New Roman"/>
          <w:sz w:val="24"/>
          <w:szCs w:val="24"/>
        </w:rPr>
        <w:t xml:space="preserve">      (6 latki) i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="005154B7">
        <w:rPr>
          <w:rFonts w:ascii="Times New Roman" w:hAnsi="Times New Roman" w:cs="Times New Roman"/>
          <w:sz w:val="24"/>
          <w:szCs w:val="24"/>
        </w:rPr>
        <w:t>Co przytrafił</w:t>
      </w:r>
      <w:r>
        <w:rPr>
          <w:rFonts w:ascii="Times New Roman" w:hAnsi="Times New Roman" w:cs="Times New Roman"/>
          <w:sz w:val="24"/>
          <w:szCs w:val="24"/>
        </w:rPr>
        <w:t>o się zajączkowi?” (5</w:t>
      </w:r>
      <w:r w:rsidR="00264B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latki)</w:t>
      </w:r>
    </w:p>
    <w:p w:rsidR="00084FCC" w:rsidRDefault="00084FCC" w:rsidP="00084F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54B7">
        <w:rPr>
          <w:rFonts w:ascii="Times New Roman" w:hAnsi="Times New Roman" w:cs="Times New Roman"/>
          <w:sz w:val="24"/>
          <w:szCs w:val="24"/>
        </w:rPr>
        <w:t xml:space="preserve"> Ogladanie obrazków, wskazywanie kolejnych (można je ponumerować).</w:t>
      </w:r>
    </w:p>
    <w:p w:rsidR="005154B7" w:rsidRDefault="005154B7" w:rsidP="00084F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B6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Opowiadanie, co dzieje się na kolejnych obrazkach.</w:t>
      </w:r>
    </w:p>
    <w:p w:rsidR="005154B7" w:rsidRDefault="005154B7" w:rsidP="00084F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B6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Opowiadanie całej historyjki.</w:t>
      </w:r>
    </w:p>
    <w:p w:rsidR="000B6671" w:rsidRPr="004F7F6B" w:rsidRDefault="005154B7" w:rsidP="004F7F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B667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Narysuj zakończenie h</w:t>
      </w:r>
      <w:r w:rsidR="00AF55EF">
        <w:rPr>
          <w:rFonts w:ascii="Times New Roman" w:hAnsi="Times New Roman" w:cs="Times New Roman"/>
          <w:sz w:val="24"/>
          <w:szCs w:val="24"/>
        </w:rPr>
        <w:t xml:space="preserve">istoryjki (5latki); 6 latki wymyślają i </w:t>
      </w:r>
      <w:r>
        <w:rPr>
          <w:rFonts w:ascii="Times New Roman" w:hAnsi="Times New Roman" w:cs="Times New Roman"/>
          <w:sz w:val="24"/>
          <w:szCs w:val="24"/>
        </w:rPr>
        <w:t>ry</w:t>
      </w:r>
      <w:r w:rsidR="00AF55EF">
        <w:rPr>
          <w:rFonts w:ascii="Times New Roman" w:hAnsi="Times New Roman" w:cs="Times New Roman"/>
          <w:sz w:val="24"/>
          <w:szCs w:val="24"/>
        </w:rPr>
        <w:t>sują</w:t>
      </w:r>
      <w:r>
        <w:rPr>
          <w:rFonts w:ascii="Times New Roman" w:hAnsi="Times New Roman" w:cs="Times New Roman"/>
          <w:sz w:val="24"/>
          <w:szCs w:val="24"/>
        </w:rPr>
        <w:t xml:space="preserve"> na kartkach jakąś część historyjki np. co mogło być wcześniej (rodzina malowała jajka, szykowała koszyczek</w:t>
      </w:r>
      <w:r w:rsidR="000B6671">
        <w:rPr>
          <w:rFonts w:ascii="Times New Roman" w:hAnsi="Times New Roman" w:cs="Times New Roman"/>
          <w:sz w:val="24"/>
          <w:szCs w:val="24"/>
        </w:rPr>
        <w:t>; gdzie dzieci poszły święcić jajka</w:t>
      </w:r>
      <w:r>
        <w:rPr>
          <w:rFonts w:ascii="Times New Roman" w:hAnsi="Times New Roman" w:cs="Times New Roman"/>
          <w:sz w:val="24"/>
          <w:szCs w:val="24"/>
        </w:rPr>
        <w:t xml:space="preserve"> itp.)</w:t>
      </w:r>
    </w:p>
    <w:p w:rsidR="004F7F6B" w:rsidRPr="005F2051" w:rsidRDefault="004F7F6B" w:rsidP="004F7F6B">
      <w:pPr>
        <w:pStyle w:val="Akapitzlist"/>
        <w:numPr>
          <w:ilvl w:val="0"/>
          <w:numId w:val="2"/>
        </w:numPr>
        <w:rPr>
          <w:rFonts w:ascii="inherit" w:hAnsi="inherit" w:cs="Arial"/>
          <w:sz w:val="27"/>
          <w:szCs w:val="27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Zabawa ruchowa – dzieci spacerują po dywanie, na umówiony sygnał, np. klaśnięcie jak najszybciej siadają na krześle, stają na jednej nodze, kładą się na brzuchu, itp.</w:t>
      </w:r>
    </w:p>
    <w:p w:rsidR="005F2051" w:rsidRPr="003A4DC2" w:rsidRDefault="00264BC8" w:rsidP="004F7F6B">
      <w:pPr>
        <w:pStyle w:val="Akapitzlist"/>
        <w:numPr>
          <w:ilvl w:val="0"/>
          <w:numId w:val="2"/>
        </w:numPr>
        <w:rPr>
          <w:rFonts w:ascii="inherit" w:hAnsi="inherit" w:cs="Arial"/>
          <w:sz w:val="27"/>
          <w:szCs w:val="27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Na pewno w domu znajdzie się jakaś stara skarpeta. </w:t>
      </w:r>
      <w:r w:rsidR="005F2051">
        <w:rPr>
          <w:rFonts w:ascii="Times New Roman" w:hAnsi="Times New Roman" w:cs="Times New Roman"/>
          <w:sz w:val="24"/>
          <w:szCs w:val="24"/>
          <w:lang w:eastAsia="pl-PL"/>
        </w:rPr>
        <w:t>Zachęc</w:t>
      </w:r>
      <w:r>
        <w:rPr>
          <w:rFonts w:ascii="Times New Roman" w:hAnsi="Times New Roman" w:cs="Times New Roman"/>
          <w:sz w:val="24"/>
          <w:szCs w:val="24"/>
          <w:lang w:eastAsia="pl-PL"/>
        </w:rPr>
        <w:t>am do wykonania zajączka.</w:t>
      </w:r>
    </w:p>
    <w:p w:rsidR="003A4DC2" w:rsidRDefault="003A4DC2" w:rsidP="003A4DC2">
      <w:pPr>
        <w:pStyle w:val="Akapitzlis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Potrzebne będą nam:</w:t>
      </w:r>
    </w:p>
    <w:p w:rsidR="003A4DC2" w:rsidRDefault="003A4DC2" w:rsidP="003A4DC2">
      <w:pPr>
        <w:pStyle w:val="Akapitzlis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 skarpetka</w:t>
      </w:r>
    </w:p>
    <w:p w:rsidR="003A4DC2" w:rsidRDefault="00D91FEF" w:rsidP="003A4DC2">
      <w:pPr>
        <w:pStyle w:val="Akapitzlis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- materiał drobny </w:t>
      </w:r>
      <w:r w:rsidR="003A4DC2">
        <w:rPr>
          <w:rFonts w:ascii="Times New Roman" w:hAnsi="Times New Roman" w:cs="Times New Roman"/>
          <w:sz w:val="24"/>
          <w:szCs w:val="24"/>
          <w:lang w:eastAsia="pl-PL"/>
        </w:rPr>
        <w:t>do wypełnienia skarpety (ryż,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3A4DC2">
        <w:rPr>
          <w:rFonts w:ascii="Times New Roman" w:hAnsi="Times New Roman" w:cs="Times New Roman"/>
          <w:sz w:val="24"/>
          <w:szCs w:val="24"/>
          <w:lang w:eastAsia="pl-PL"/>
        </w:rPr>
        <w:t xml:space="preserve">kasza,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groch, </w:t>
      </w:r>
      <w:r w:rsidR="003A4DC2">
        <w:rPr>
          <w:rFonts w:ascii="Times New Roman" w:hAnsi="Times New Roman" w:cs="Times New Roman"/>
          <w:sz w:val="24"/>
          <w:szCs w:val="24"/>
          <w:lang w:eastAsia="pl-PL"/>
        </w:rPr>
        <w:t>soczewica itp.)</w:t>
      </w:r>
    </w:p>
    <w:p w:rsidR="003A4DC2" w:rsidRDefault="003A4DC2" w:rsidP="003A4DC2">
      <w:pPr>
        <w:pStyle w:val="Akapitzlis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 czarny pisak</w:t>
      </w:r>
    </w:p>
    <w:p w:rsidR="003A4DC2" w:rsidRPr="003A4DC2" w:rsidRDefault="003A4DC2" w:rsidP="003A4DC2">
      <w:pPr>
        <w:pStyle w:val="Akapitzlist"/>
        <w:rPr>
          <w:rFonts w:ascii="inherit" w:hAnsi="inherit" w:cs="Arial"/>
          <w:sz w:val="27"/>
          <w:szCs w:val="27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 nożyczki, taśma klejąca, wstążka</w:t>
      </w:r>
    </w:p>
    <w:p w:rsidR="003A4DC2" w:rsidRPr="00DF3749" w:rsidRDefault="003A4DC2" w:rsidP="003A4DC2">
      <w:pPr>
        <w:pStyle w:val="Akapitzlist"/>
        <w:rPr>
          <w:rFonts w:ascii="inherit" w:hAnsi="inherit" w:cs="Arial"/>
          <w:sz w:val="27"/>
          <w:szCs w:val="27"/>
          <w:lang w:eastAsia="pl-PL"/>
        </w:rPr>
      </w:pPr>
    </w:p>
    <w:p w:rsidR="00DF3749" w:rsidRPr="00264BC8" w:rsidRDefault="00DF3749" w:rsidP="00DF3749">
      <w:pPr>
        <w:pStyle w:val="Akapitzlist"/>
        <w:rPr>
          <w:rFonts w:ascii="inherit" w:hAnsi="inherit" w:cs="Arial"/>
          <w:sz w:val="27"/>
          <w:szCs w:val="27"/>
          <w:lang w:eastAsia="pl-PL"/>
        </w:rPr>
      </w:pPr>
    </w:p>
    <w:p w:rsidR="00DF3749" w:rsidRDefault="00D91FEF" w:rsidP="00DF3749">
      <w:pPr>
        <w:pStyle w:val="Akapitzlist"/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" w:history="1">
        <w:r w:rsidR="00DF3749" w:rsidRPr="002D623C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https://www.youtube.com/watch?v=wAVTm1nNFx8</w:t>
        </w:r>
      </w:hyperlink>
    </w:p>
    <w:p w:rsidR="003A4DC2" w:rsidRDefault="003A4DC2" w:rsidP="00DF3749">
      <w:pPr>
        <w:pStyle w:val="Akapitzlist"/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0487" w:rsidRDefault="005F0487" w:rsidP="00DF3749">
      <w:pPr>
        <w:pStyle w:val="Akapitzlist"/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0487" w:rsidRDefault="005F0487" w:rsidP="00DF3749">
      <w:pPr>
        <w:pStyle w:val="Akapitzlist"/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4DC2" w:rsidRDefault="003A4DC2" w:rsidP="003A4DC2">
      <w:pPr>
        <w:pStyle w:val="Akapitzlist"/>
        <w:jc w:val="center"/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shd w:val="clear" w:color="auto" w:fill="FFFFFF"/>
        </w:rPr>
      </w:pPr>
      <w:r>
        <w:rPr>
          <w:lang w:eastAsia="pl-PL"/>
        </w:rPr>
        <w:drawing>
          <wp:inline distT="0" distB="0" distL="0" distR="0" wp14:anchorId="28A20510" wp14:editId="0A8568AB">
            <wp:extent cx="3743325" cy="4905375"/>
            <wp:effectExtent l="0" t="0" r="9525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51" cy="49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C2" w:rsidRDefault="003A4DC2" w:rsidP="003A4DC2">
      <w:pPr>
        <w:pStyle w:val="Akapitzlist"/>
        <w:jc w:val="center"/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shd w:val="clear" w:color="auto" w:fill="FFFFFF"/>
        </w:rPr>
      </w:pPr>
    </w:p>
    <w:p w:rsidR="003A4DC2" w:rsidRDefault="003A4DC2" w:rsidP="003A4DC2">
      <w:pPr>
        <w:pStyle w:val="Akapitzlist"/>
        <w:jc w:val="center"/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shd w:val="clear" w:color="auto" w:fill="FFFFFF"/>
        </w:rPr>
      </w:pPr>
    </w:p>
    <w:p w:rsidR="00264BC8" w:rsidRPr="00DF3749" w:rsidRDefault="00264BC8" w:rsidP="00DF3749">
      <w:pPr>
        <w:pStyle w:val="Akapitzlist"/>
        <w:rPr>
          <w:rFonts w:ascii="Times New Roman" w:hAnsi="Times New Roman" w:cs="Times New Roman"/>
          <w:sz w:val="24"/>
          <w:szCs w:val="24"/>
          <w:lang w:eastAsia="pl-PL"/>
        </w:rPr>
      </w:pPr>
    </w:p>
    <w:p w:rsidR="00264BC8" w:rsidRPr="00264BC8" w:rsidRDefault="00264BC8" w:rsidP="00264BC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4BC8">
        <w:rPr>
          <w:rFonts w:ascii="Times New Roman" w:hAnsi="Times New Roman" w:cs="Times New Roman"/>
          <w:sz w:val="24"/>
          <w:szCs w:val="24"/>
        </w:rPr>
        <w:t>Przed nami świąteczny czas. P</w:t>
      </w:r>
      <w:r w:rsidR="00DF3749">
        <w:rPr>
          <w:rFonts w:ascii="Times New Roman" w:hAnsi="Times New Roman" w:cs="Times New Roman"/>
          <w:sz w:val="24"/>
          <w:szCs w:val="24"/>
        </w:rPr>
        <w:t>roponuję</w:t>
      </w:r>
      <w:r w:rsidR="00D14BBA">
        <w:rPr>
          <w:rFonts w:ascii="Times New Roman" w:hAnsi="Times New Roman" w:cs="Times New Roman"/>
          <w:sz w:val="24"/>
          <w:szCs w:val="24"/>
        </w:rPr>
        <w:t xml:space="preserve"> kilka wspólnych zabaw.</w:t>
      </w:r>
    </w:p>
    <w:p w:rsidR="005F0487" w:rsidRDefault="005F0487" w:rsidP="005154B7">
      <w:r>
        <w:t xml:space="preserve">           </w:t>
      </w:r>
      <w:hyperlink r:id="rId9" w:history="1">
        <w:r w:rsidRPr="003174EF">
          <w:rPr>
            <w:rStyle w:val="Hipercze"/>
          </w:rPr>
          <w:t>https://mamotoja.pl/zabawy-wielkanocne-najlepsze-pomysly-na-zabawe-z-jajkami,wielkanoc-artykul,28549,r1p1.html</w:t>
        </w:r>
      </w:hyperlink>
    </w:p>
    <w:p w:rsidR="005F0487" w:rsidRPr="005F0487" w:rsidRDefault="005F0487" w:rsidP="005154B7"/>
    <w:p w:rsidR="000D1D43" w:rsidRPr="00D91FEF" w:rsidRDefault="00264BC8" w:rsidP="00DF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EF">
        <w:rPr>
          <w:rFonts w:ascii="Times New Roman" w:hAnsi="Times New Roman" w:cs="Times New Roman"/>
          <w:b/>
          <w:sz w:val="24"/>
          <w:szCs w:val="24"/>
        </w:rPr>
        <w:t>Dzisiaj, chciałabym wszystkim moim „</w:t>
      </w:r>
      <w:r w:rsidR="00DF3749" w:rsidRPr="00D91FEF">
        <w:rPr>
          <w:rFonts w:ascii="Times New Roman" w:hAnsi="Times New Roman" w:cs="Times New Roman"/>
          <w:b/>
          <w:sz w:val="24"/>
          <w:szCs w:val="24"/>
        </w:rPr>
        <w:t>Sł</w:t>
      </w:r>
      <w:r w:rsidRPr="00D91FEF">
        <w:rPr>
          <w:rFonts w:ascii="Times New Roman" w:hAnsi="Times New Roman" w:cs="Times New Roman"/>
          <w:b/>
          <w:sz w:val="24"/>
          <w:szCs w:val="24"/>
        </w:rPr>
        <w:t xml:space="preserve">oneczkom” i </w:t>
      </w:r>
      <w:r w:rsidR="00DF3749" w:rsidRPr="00D91FEF">
        <w:rPr>
          <w:rFonts w:ascii="Times New Roman" w:hAnsi="Times New Roman" w:cs="Times New Roman"/>
          <w:b/>
          <w:sz w:val="24"/>
          <w:szCs w:val="24"/>
        </w:rPr>
        <w:t>Pań</w:t>
      </w:r>
      <w:r w:rsidRPr="00D91FEF">
        <w:rPr>
          <w:rFonts w:ascii="Times New Roman" w:hAnsi="Times New Roman" w:cs="Times New Roman"/>
          <w:b/>
          <w:sz w:val="24"/>
          <w:szCs w:val="24"/>
        </w:rPr>
        <w:t xml:space="preserve">stwu </w:t>
      </w:r>
    </w:p>
    <w:p w:rsidR="00A330C7" w:rsidRPr="00D91FEF" w:rsidRDefault="00264BC8" w:rsidP="00DF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EF">
        <w:rPr>
          <w:rFonts w:ascii="Times New Roman" w:hAnsi="Times New Roman" w:cs="Times New Roman"/>
          <w:b/>
          <w:sz w:val="24"/>
          <w:szCs w:val="24"/>
        </w:rPr>
        <w:t>życzyć</w:t>
      </w:r>
    </w:p>
    <w:p w:rsidR="00264BC8" w:rsidRPr="006B2330" w:rsidRDefault="00264BC8" w:rsidP="00DF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BC8" w:rsidRPr="006B2330" w:rsidRDefault="00264BC8" w:rsidP="00DF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330">
        <w:rPr>
          <w:rFonts w:ascii="Times New Roman" w:hAnsi="Times New Roman" w:cs="Times New Roman"/>
          <w:b/>
          <w:sz w:val="24"/>
          <w:szCs w:val="24"/>
        </w:rPr>
        <w:t>Zdrowych i pogodnych Świąt Wielkanocnych,</w:t>
      </w:r>
    </w:p>
    <w:p w:rsidR="00264BC8" w:rsidRDefault="00DF3749" w:rsidP="00DF3749">
      <w:pPr>
        <w:jc w:val="center"/>
        <w:rPr>
          <w:rFonts w:ascii="Times New Roman" w:hAnsi="Times New Roman" w:cs="Times New Roman"/>
          <w:sz w:val="24"/>
          <w:szCs w:val="24"/>
        </w:rPr>
      </w:pPr>
      <w:r w:rsidRPr="006B2330">
        <w:rPr>
          <w:rFonts w:ascii="Times New Roman" w:hAnsi="Times New Roman" w:cs="Times New Roman"/>
          <w:b/>
          <w:sz w:val="24"/>
          <w:szCs w:val="24"/>
        </w:rPr>
        <w:t>s</w:t>
      </w:r>
      <w:r w:rsidR="00264BC8" w:rsidRPr="006B2330">
        <w:rPr>
          <w:rFonts w:ascii="Times New Roman" w:hAnsi="Times New Roman" w:cs="Times New Roman"/>
          <w:b/>
          <w:sz w:val="24"/>
          <w:szCs w:val="24"/>
        </w:rPr>
        <w:t>macznego jajka i wesołego śmigusa dyngusa</w:t>
      </w:r>
      <w:r w:rsidR="000D1D43">
        <w:rPr>
          <w:rFonts w:ascii="Times New Roman" w:hAnsi="Times New Roman" w:cs="Times New Roman"/>
          <w:sz w:val="24"/>
          <w:szCs w:val="24"/>
        </w:rPr>
        <w:t>.</w:t>
      </w:r>
    </w:p>
    <w:p w:rsidR="000B6671" w:rsidRPr="00D91FEF" w:rsidRDefault="000D1D43" w:rsidP="00DF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EF">
        <w:rPr>
          <w:rFonts w:ascii="Times New Roman" w:hAnsi="Times New Roman" w:cs="Times New Roman"/>
          <w:b/>
          <w:sz w:val="24"/>
          <w:szCs w:val="24"/>
        </w:rPr>
        <w:t>W</w:t>
      </w:r>
      <w:r w:rsidR="00DF3749" w:rsidRPr="00D91FEF">
        <w:rPr>
          <w:rFonts w:ascii="Times New Roman" w:hAnsi="Times New Roman" w:cs="Times New Roman"/>
          <w:b/>
          <w:sz w:val="24"/>
          <w:szCs w:val="24"/>
        </w:rPr>
        <w:t>ychowawczyni Iwona Kasprzyk</w:t>
      </w:r>
      <w:bookmarkStart w:id="0" w:name="_GoBack"/>
      <w:bookmarkEnd w:id="0"/>
    </w:p>
    <w:p w:rsidR="00BB2786" w:rsidRDefault="00BB2786"/>
    <w:p w:rsidR="00DF3749" w:rsidRDefault="000B6671" w:rsidP="005F0487">
      <w:pPr>
        <w:jc w:val="center"/>
      </w:pPr>
      <w:r>
        <w:rPr>
          <w:lang w:eastAsia="pl-PL"/>
        </w:rPr>
        <w:drawing>
          <wp:inline distT="0" distB="0" distL="0" distR="0" wp14:anchorId="2B2ED7EE" wp14:editId="18467C09">
            <wp:extent cx="5760720" cy="2886361"/>
            <wp:effectExtent l="0" t="0" r="0" b="9525"/>
            <wp:docPr id="7" name="Obraz 7" descr="Wielkanoc, Easter Bunny, Wiosna, Post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elkanoc, Easter Bunny, Wiosna, Posta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71" w:rsidRPr="00DF3749" w:rsidRDefault="00D91FEF" w:rsidP="00DF3749">
      <w:pPr>
        <w:jc w:val="center"/>
        <w:rPr>
          <w:sz w:val="6"/>
          <w:szCs w:val="6"/>
        </w:rPr>
      </w:pPr>
      <w:hyperlink r:id="rId11" w:history="1">
        <w:r w:rsidR="000B6671" w:rsidRPr="00DF3749">
          <w:rPr>
            <w:rStyle w:val="Hipercze"/>
            <w:color w:val="E7E6E6" w:themeColor="background2"/>
            <w:sz w:val="6"/>
            <w:szCs w:val="6"/>
          </w:rPr>
          <w:t>Wielkanoc Easter Bunny Wiosna - Darmowe zdjęcie na Pixaba</w:t>
        </w:r>
        <w:r w:rsidR="000B6671" w:rsidRPr="00DF3749">
          <w:rPr>
            <w:rStyle w:val="Hipercze"/>
            <w:sz w:val="6"/>
            <w:szCs w:val="6"/>
          </w:rPr>
          <w:t>y</w:t>
        </w:r>
      </w:hyperlink>
    </w:p>
    <w:sectPr w:rsidR="000B6671" w:rsidRPr="00DF3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6947"/>
    <w:multiLevelType w:val="multilevel"/>
    <w:tmpl w:val="0EA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522F8A"/>
    <w:multiLevelType w:val="multilevel"/>
    <w:tmpl w:val="056EC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C82A1D"/>
    <w:multiLevelType w:val="multilevel"/>
    <w:tmpl w:val="AD58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4A65A5"/>
    <w:multiLevelType w:val="hybridMultilevel"/>
    <w:tmpl w:val="1ECCD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020A6B"/>
    <w:multiLevelType w:val="hybridMultilevel"/>
    <w:tmpl w:val="DEA28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0C7"/>
    <w:rsid w:val="00084FCC"/>
    <w:rsid w:val="000B6671"/>
    <w:rsid w:val="000D1D43"/>
    <w:rsid w:val="00264BC8"/>
    <w:rsid w:val="003A4DC2"/>
    <w:rsid w:val="004F7F6B"/>
    <w:rsid w:val="005154B7"/>
    <w:rsid w:val="00524C4D"/>
    <w:rsid w:val="005F0487"/>
    <w:rsid w:val="005F2051"/>
    <w:rsid w:val="006B2330"/>
    <w:rsid w:val="00A330C7"/>
    <w:rsid w:val="00AF55EF"/>
    <w:rsid w:val="00BB2786"/>
    <w:rsid w:val="00D14BBA"/>
    <w:rsid w:val="00D91FEF"/>
    <w:rsid w:val="00DF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515C"/>
  <w15:chartTrackingRefBased/>
  <w15:docId w15:val="{E4E36E2B-1AB9-4F28-8328-36A2B2FF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30C7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30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B6671"/>
    <w:rPr>
      <w:color w:val="0000FF"/>
      <w:u w:val="single"/>
    </w:rPr>
  </w:style>
  <w:style w:type="paragraph" w:styleId="Bezodstpw">
    <w:name w:val="No Spacing"/>
    <w:uiPriority w:val="1"/>
    <w:qFormat/>
    <w:rsid w:val="004F7F6B"/>
    <w:pPr>
      <w:spacing w:after="0" w:line="240" w:lineRule="auto"/>
    </w:pPr>
    <w:rPr>
      <w:noProof/>
    </w:rPr>
  </w:style>
  <w:style w:type="character" w:styleId="HTML-cytat">
    <w:name w:val="HTML Cite"/>
    <w:basedOn w:val="Domylnaczcionkaakapitu"/>
    <w:uiPriority w:val="99"/>
    <w:semiHidden/>
    <w:unhideWhenUsed/>
    <w:rsid w:val="00DF37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AVTm1nNFx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ixabay.com/pl/photos/wielkanoc-easter-bunny-wiosna-2151807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mamotoja.pl/zabawy-wielkanocne-najlepsze-pomysly-na-zabawe-z-jajkami,wielkanoc-artykul,28549,r1p1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2021-03-29T13:44:00Z</dcterms:created>
  <dcterms:modified xsi:type="dcterms:W3CDTF">2021-03-30T16:50:00Z</dcterms:modified>
</cp:coreProperties>
</file>