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62" w:rsidRDefault="000A4462" w:rsidP="00A21085">
      <w:pPr>
        <w:pStyle w:val="defaul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WITAM WAS W CZWARTEK 6.05.21R.</w:t>
      </w:r>
    </w:p>
    <w:p w:rsidR="000A4462" w:rsidRDefault="000A4462" w:rsidP="00A21085">
      <w:pPr>
        <w:pStyle w:val="defaul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 dnia: „ Zabawy matematyczne”</w:t>
      </w:r>
    </w:p>
    <w:p w:rsidR="000A4462" w:rsidRDefault="000A4462" w:rsidP="00A21085">
      <w:pPr>
        <w:pStyle w:val="default"/>
        <w:spacing w:before="0" w:beforeAutospacing="0" w:after="0" w:afterAutospacing="0"/>
        <w:jc w:val="both"/>
        <w:rPr>
          <w:color w:val="000000"/>
        </w:rPr>
      </w:pPr>
    </w:p>
    <w:p w:rsidR="000A4462" w:rsidRDefault="000A4462" w:rsidP="00A21085">
      <w:pPr>
        <w:pStyle w:val="default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Ćwiczenia poranne. </w:t>
      </w:r>
      <w:hyperlink r:id="rId5" w:history="1">
        <w:r w:rsidRPr="00155E05">
          <w:rPr>
            <w:rStyle w:val="Hipercze"/>
          </w:rPr>
          <w:t>https://www.facebook.com/110423610609187/videos/259979888476010/</w:t>
        </w:r>
      </w:hyperlink>
      <w:r>
        <w:rPr>
          <w:color w:val="2980B9"/>
        </w:rPr>
        <w:t xml:space="preserve"> </w:t>
      </w:r>
    </w:p>
    <w:p w:rsidR="000A4462" w:rsidRDefault="000A4462" w:rsidP="00A21085">
      <w:pPr>
        <w:pStyle w:val="default"/>
        <w:spacing w:before="0" w:beforeAutospacing="0" w:after="0" w:afterAutospacing="0"/>
        <w:jc w:val="both"/>
        <w:rPr>
          <w:b/>
          <w:bCs/>
          <w:color w:val="000000"/>
        </w:rPr>
      </w:pPr>
    </w:p>
    <w:p w:rsidR="00A21085" w:rsidRDefault="000A4462" w:rsidP="00A21085">
      <w:pPr>
        <w:pStyle w:val="default"/>
        <w:spacing w:before="0" w:beforeAutospacing="0" w:after="0" w:afterAutospacing="0"/>
        <w:jc w:val="both"/>
      </w:pPr>
      <w:r>
        <w:rPr>
          <w:b/>
          <w:bCs/>
          <w:color w:val="000000"/>
        </w:rPr>
        <w:t>1.</w:t>
      </w:r>
      <w:r w:rsidR="00A21085">
        <w:rPr>
          <w:b/>
          <w:bCs/>
          <w:color w:val="000000"/>
        </w:rPr>
        <w:t>„Kucharka” – zabawa paluszkowa Beaty Gawrońskiej.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Włożyła kucharka łyżki do garnka.               </w:t>
      </w:r>
      <w:r>
        <w:rPr>
          <w:i/>
          <w:iCs/>
          <w:color w:val="000000"/>
        </w:rPr>
        <w:t>Dzieci rozstawiają szeroko palce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i/>
          <w:iCs/>
          <w:color w:val="000000"/>
        </w:rPr>
        <w:t>                                                                      w dłoni skierowanej w dół.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Miesza pierwszą łyżką w garnku,                 </w:t>
      </w:r>
      <w:r>
        <w:rPr>
          <w:i/>
          <w:iCs/>
          <w:color w:val="000000"/>
        </w:rPr>
        <w:t>Zataczają koła kciukiem.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Miesza druga łyżką w garnku,                                  </w:t>
      </w:r>
      <w:r>
        <w:rPr>
          <w:i/>
          <w:iCs/>
          <w:color w:val="000000"/>
        </w:rPr>
        <w:t>Zataczają koła palcem wskazującym.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Miesza trzecią łyżka w garnku,                                 </w:t>
      </w:r>
      <w:r>
        <w:rPr>
          <w:i/>
          <w:iCs/>
          <w:color w:val="000000"/>
        </w:rPr>
        <w:t>Zataczają koła palcem środkowym.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Miesza czwartą łyżką w garnku,                               </w:t>
      </w:r>
      <w:r>
        <w:rPr>
          <w:i/>
          <w:iCs/>
          <w:color w:val="000000"/>
        </w:rPr>
        <w:t>Zataczają koła palcem serdecznym.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Miesza piątą łyżka w garnku.                                    Zataczają koła palcem małym.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No a potem zupę całą do talerza                               Dzieci odwracają dłonie, łączą je</w:t>
      </w:r>
    </w:p>
    <w:p w:rsidR="00A21085" w:rsidRDefault="00A21085" w:rsidP="00A21085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wlała.                                                             i robią z nich miseczkę.</w:t>
      </w:r>
    </w:p>
    <w:p w:rsidR="00A21085" w:rsidRDefault="00A21085" w:rsidP="00A21085">
      <w:pPr>
        <w:pStyle w:val="NormalnyWeb"/>
        <w:spacing w:before="0" w:beforeAutospacing="0" w:after="160" w:afterAutospacing="0"/>
        <w:ind w:left="720"/>
        <w:jc w:val="both"/>
      </w:pPr>
      <w:r>
        <w:t> </w:t>
      </w:r>
    </w:p>
    <w:p w:rsidR="00A21085" w:rsidRDefault="00A21085" w:rsidP="0073065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A21085" w:rsidRDefault="00A21085" w:rsidP="0073065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730650" w:rsidRPr="00730650" w:rsidRDefault="00730650" w:rsidP="0073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85" w:rsidRDefault="00A21085" w:rsidP="0073065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052022" w:rsidRDefault="00B3135C" w:rsidP="000A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2.</w:t>
      </w:r>
      <w:r w:rsidR="00730650" w:rsidRPr="0073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6" w:history="1">
        <w:r w:rsidR="00730650" w:rsidRPr="00730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„Owocowe </w:t>
        </w:r>
        <w:proofErr w:type="spellStart"/>
        <w:r w:rsidR="00730650" w:rsidRPr="00730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memo</w:t>
        </w:r>
        <w:proofErr w:type="spellEnd"/>
        <w:r w:rsidR="00730650" w:rsidRPr="00730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”</w:t>
        </w:r>
      </w:hyperlink>
      <w:r w:rsidR="00730650" w:rsidRPr="0073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gra on </w:t>
      </w:r>
      <w:proofErr w:type="spellStart"/>
      <w:r w:rsidR="00730650" w:rsidRPr="00730650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730650" w:rsidRPr="0073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ćwiczenie analizy wzrokowej, łączenie w pary takich samych obrazków. </w:t>
      </w:r>
    </w:p>
    <w:p w:rsidR="000A4462" w:rsidRDefault="000A4462" w:rsidP="000A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62" w:rsidRDefault="000A4462" w:rsidP="000A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62" w:rsidRPr="000A4462" w:rsidRDefault="00B3135C" w:rsidP="000A4462">
      <w:pPr>
        <w:pStyle w:val="default"/>
        <w:spacing w:before="0" w:beforeAutospacing="0" w:after="0" w:afterAutospacing="0"/>
        <w:jc w:val="both"/>
      </w:pPr>
      <w:r>
        <w:rPr>
          <w:rStyle w:val="Pogrubienie"/>
          <w:color w:val="000000"/>
        </w:rPr>
        <w:t>3</w:t>
      </w:r>
      <w:r w:rsidR="000A4462" w:rsidRPr="000A4462">
        <w:rPr>
          <w:rStyle w:val="Pogrubienie"/>
          <w:color w:val="000000"/>
        </w:rPr>
        <w:t>. „Po kamyczkach</w:t>
      </w:r>
      <w:r w:rsidR="000A4462" w:rsidRPr="000A4462">
        <w:rPr>
          <w:rStyle w:val="Pogrubienie"/>
          <w:b w:val="0"/>
          <w:color w:val="000000"/>
        </w:rPr>
        <w:t xml:space="preserve">” </w:t>
      </w:r>
      <w:r w:rsidR="000A4462" w:rsidRPr="000A4462">
        <w:rPr>
          <w:color w:val="000000"/>
        </w:rPr>
        <w:t>– zabawa ruchowa</w:t>
      </w:r>
    </w:p>
    <w:p w:rsidR="000A4462" w:rsidRPr="000A4462" w:rsidRDefault="000A4462" w:rsidP="000A4462">
      <w:pPr>
        <w:pStyle w:val="default"/>
        <w:spacing w:before="0" w:beforeAutospacing="0" w:after="0" w:afterAutospacing="0"/>
        <w:jc w:val="both"/>
      </w:pPr>
      <w:r w:rsidRPr="000A4462">
        <w:t> 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t> 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Idą dzieci równą drogą</w:t>
      </w:r>
      <w:r>
        <w:rPr>
          <w:i/>
          <w:iCs/>
          <w:color w:val="000000"/>
        </w:rPr>
        <w:t>,                               Dziecko maszeruje po okręgu.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Po kamyczkach iść nie mogą,                      </w:t>
      </w:r>
      <w:r>
        <w:rPr>
          <w:i/>
          <w:iCs/>
          <w:color w:val="000000"/>
        </w:rPr>
        <w:t>Dziecko staje na palcach.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Po kamyczkach hop, hop, hop,                    </w:t>
      </w:r>
      <w:r>
        <w:rPr>
          <w:i/>
          <w:iCs/>
          <w:color w:val="000000"/>
        </w:rPr>
        <w:t>Dziecko wykonuje trzy podskoki obunóż.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Do dołeczka skok.                                       </w:t>
      </w:r>
      <w:r>
        <w:rPr>
          <w:i/>
          <w:iCs/>
          <w:color w:val="000000"/>
        </w:rPr>
        <w:t>Dziecko wykonuje przysiad podparty.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Pora wracać. Kto się znuży                         </w:t>
      </w:r>
      <w:r>
        <w:rPr>
          <w:i/>
          <w:iCs/>
          <w:color w:val="000000"/>
        </w:rPr>
        <w:t>Dziecko maszeruje rytmicznie</w:t>
      </w:r>
      <w:r>
        <w:rPr>
          <w:color w:val="000000"/>
        </w:rPr>
        <w:t>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Ten odpocznie po podróży.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>Dom już blisko ....nogi w ruch,                   </w:t>
      </w:r>
      <w:r>
        <w:rPr>
          <w:i/>
          <w:iCs/>
          <w:color w:val="000000"/>
        </w:rPr>
        <w:t>Dziecko biegnie na palcach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  <w:r>
        <w:rPr>
          <w:color w:val="000000"/>
        </w:rPr>
        <w:t xml:space="preserve">Kto zwycięży - zuch!                                  </w:t>
      </w:r>
      <w:r>
        <w:rPr>
          <w:i/>
          <w:iCs/>
          <w:color w:val="000000"/>
        </w:rPr>
        <w:t>Na słowu zuch zatrzymuje się w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bezruchu.</w:t>
      </w:r>
    </w:p>
    <w:p w:rsidR="000A4462" w:rsidRDefault="000A4462" w:rsidP="000A4462">
      <w:pPr>
        <w:pStyle w:val="default"/>
        <w:spacing w:before="0" w:beforeAutospacing="0" w:after="0" w:afterAutospacing="0"/>
        <w:jc w:val="both"/>
      </w:pPr>
    </w:p>
    <w:p w:rsidR="000A4462" w:rsidRDefault="00B3135C" w:rsidP="000A4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3135C">
        <w:rPr>
          <w:rFonts w:ascii="Times New Roman" w:hAnsi="Times New Roman" w:cs="Times New Roman"/>
        </w:rPr>
        <w:t>„</w:t>
      </w:r>
      <w:r>
        <w:rPr>
          <w:rStyle w:val="Pogrubienie"/>
          <w:rFonts w:ascii="Times New Roman" w:hAnsi="Times New Roman" w:cs="Times New Roman"/>
        </w:rPr>
        <w:t>Tyle samo”</w:t>
      </w:r>
      <w:r w:rsidRPr="00B3135C">
        <w:rPr>
          <w:rFonts w:ascii="Times New Roman" w:hAnsi="Times New Roman" w:cs="Times New Roman"/>
        </w:rPr>
        <w:t xml:space="preserve">, czyli dzielenie po ileś, dzielenie po równo, wykorzystajcie do tej zabawy liczmany – najlepszymi będą koła z papieru </w:t>
      </w:r>
      <w:proofErr w:type="spellStart"/>
      <w:r w:rsidRPr="00B3135C">
        <w:rPr>
          <w:rFonts w:ascii="Times New Roman" w:hAnsi="Times New Roman" w:cs="Times New Roman"/>
        </w:rPr>
        <w:t>np</w:t>
      </w:r>
      <w:proofErr w:type="spellEnd"/>
      <w:r w:rsidRPr="00B3135C">
        <w:rPr>
          <w:rFonts w:ascii="Times New Roman" w:hAnsi="Times New Roman" w:cs="Times New Roman"/>
        </w:rPr>
        <w:t xml:space="preserve"> 6 s</w:t>
      </w:r>
      <w:r w:rsidR="00C15421">
        <w:rPr>
          <w:rFonts w:ascii="Times New Roman" w:hAnsi="Times New Roman" w:cs="Times New Roman"/>
        </w:rPr>
        <w:t>ztuk . Usiądźcie w dwie</w:t>
      </w:r>
      <w:r w:rsidRPr="00B3135C">
        <w:rPr>
          <w:rFonts w:ascii="Times New Roman" w:hAnsi="Times New Roman" w:cs="Times New Roman"/>
        </w:rPr>
        <w:t xml:space="preserve"> osoby na dywanie i poproście dziecko, aby każdemu rozdało ciasteczka (nasze koła). Dziecko </w:t>
      </w:r>
      <w:r w:rsidR="00C15421">
        <w:rPr>
          <w:rFonts w:ascii="Times New Roman" w:hAnsi="Times New Roman" w:cs="Times New Roman"/>
        </w:rPr>
        <w:t>przelicza po ile ciasteczek wypadło dla każdej osoby , można poprosić</w:t>
      </w:r>
      <w:bookmarkStart w:id="0" w:name="_GoBack"/>
      <w:bookmarkEnd w:id="0"/>
      <w:r w:rsidR="00C15421">
        <w:rPr>
          <w:rFonts w:ascii="Times New Roman" w:hAnsi="Times New Roman" w:cs="Times New Roman"/>
        </w:rPr>
        <w:t xml:space="preserve"> do zabawy jeszcze jedną osobę i powtórzyć zabawę .</w:t>
      </w:r>
    </w:p>
    <w:p w:rsidR="00B3135C" w:rsidRDefault="00B3135C" w:rsidP="000A4462">
      <w:pPr>
        <w:spacing w:after="0" w:line="240" w:lineRule="auto"/>
        <w:rPr>
          <w:rFonts w:ascii="Times New Roman" w:hAnsi="Times New Roman" w:cs="Times New Roman"/>
        </w:rPr>
      </w:pPr>
    </w:p>
    <w:p w:rsidR="00B3135C" w:rsidRDefault="00C15421" w:rsidP="000A4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3135C">
        <w:rPr>
          <w:rFonts w:ascii="Times New Roman" w:hAnsi="Times New Roman" w:cs="Times New Roman"/>
        </w:rPr>
        <w:t>Połącz ze sobą takie same ślimaczki .</w:t>
      </w:r>
    </w:p>
    <w:p w:rsidR="00B3135C" w:rsidRPr="00B3135C" w:rsidRDefault="00B3135C" w:rsidP="000A4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Dorysuj</w:t>
      </w:r>
      <w:r w:rsidR="00C15421">
        <w:rPr>
          <w:rFonts w:ascii="Times New Roman" w:hAnsi="Times New Roman" w:cs="Times New Roman"/>
        </w:rPr>
        <w:t xml:space="preserve"> w pętli po prawej stronie</w:t>
      </w:r>
      <w:r>
        <w:rPr>
          <w:rFonts w:ascii="Times New Roman" w:hAnsi="Times New Roman" w:cs="Times New Roman"/>
        </w:rPr>
        <w:t xml:space="preserve"> </w:t>
      </w:r>
      <w:r w:rsidR="00C15421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>le biedronek</w:t>
      </w:r>
      <w:r w:rsidR="00C15421">
        <w:rPr>
          <w:rFonts w:ascii="Times New Roman" w:hAnsi="Times New Roman" w:cs="Times New Roman"/>
        </w:rPr>
        <w:t xml:space="preserve"> i kwiatków aby ich było tyle samo , co po lewej stronie. </w:t>
      </w:r>
    </w:p>
    <w:p w:rsidR="00B3135C" w:rsidRPr="00B3135C" w:rsidRDefault="00B3135C" w:rsidP="000A446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382AB4D6" wp14:editId="7AC5BFB5">
            <wp:extent cx="5832000" cy="4123403"/>
            <wp:effectExtent l="0" t="0" r="0" b="0"/>
            <wp:docPr id="2" name="Obraz 2" descr="Zadania - 12 maja - Przedszkole Publiczne w Żywoc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ia - 12 maja - Przedszkole Publiczne w Żywocic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5C" w:rsidRPr="000A4462" w:rsidRDefault="00B3135C" w:rsidP="000A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135C" w:rsidRPr="000A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50"/>
    <w:rsid w:val="00052022"/>
    <w:rsid w:val="000A4462"/>
    <w:rsid w:val="004D2CA7"/>
    <w:rsid w:val="00730650"/>
    <w:rsid w:val="00A21085"/>
    <w:rsid w:val="00B3135C"/>
    <w:rsid w:val="00C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44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44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4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44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44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4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2999161" TargetMode="External"/><Relationship Id="rId5" Type="http://schemas.openxmlformats.org/officeDocument/2006/relationships/hyperlink" Target="https://www.facebook.com/110423610609187/videos/2599798884760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2021-05-04T06:33:00Z</dcterms:created>
  <dcterms:modified xsi:type="dcterms:W3CDTF">2021-05-05T06:14:00Z</dcterms:modified>
</cp:coreProperties>
</file>