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69" w:rsidRPr="00393369" w:rsidRDefault="00393369" w:rsidP="00393369">
      <w:pPr>
        <w:spacing w:after="200" w:line="276" w:lineRule="auto"/>
        <w:jc w:val="center"/>
        <w:rPr>
          <w:rFonts w:ascii="Times New Roman" w:eastAsia="Arial" w:hAnsi="Times New Roman" w:cs="Times New Roman"/>
          <w:noProof w:val="0"/>
          <w:sz w:val="28"/>
          <w:szCs w:val="28"/>
        </w:rPr>
      </w:pPr>
      <w:r w:rsidRPr="00393369">
        <w:rPr>
          <w:rFonts w:ascii="Times New Roman" w:eastAsia="Calibri" w:hAnsi="Times New Roman" w:cs="Times New Roman"/>
          <w:b/>
          <w:bCs/>
          <w:noProof w:val="0"/>
          <w:sz w:val="28"/>
          <w:szCs w:val="28"/>
        </w:rPr>
        <w:t>Dzień dobry. Zapraszam do zabawy we wtorek, 13.04.2021.</w:t>
      </w:r>
    </w:p>
    <w:p w:rsidR="00393369" w:rsidRPr="00393369" w:rsidRDefault="00393369">
      <w:pPr>
        <w:rPr>
          <w:rFonts w:ascii="Times New Roman" w:hAnsi="Times New Roman" w:cs="Times New Roman"/>
          <w:sz w:val="24"/>
          <w:szCs w:val="24"/>
        </w:rPr>
      </w:pPr>
    </w:p>
    <w:p w:rsidR="00393369" w:rsidRPr="00393369" w:rsidRDefault="00393369" w:rsidP="00393369">
      <w:pPr>
        <w:pStyle w:val="Akapitzlist"/>
        <w:numPr>
          <w:ilvl w:val="0"/>
          <w:numId w:val="1"/>
        </w:numPr>
        <w:spacing w:after="200" w:line="276" w:lineRule="auto"/>
        <w:rPr>
          <w:rFonts w:ascii="Times New Roman" w:eastAsia="Calibri" w:hAnsi="Times New Roman" w:cs="Times New Roman"/>
          <w:noProof w:val="0"/>
          <w:sz w:val="24"/>
          <w:szCs w:val="24"/>
          <w:lang w:eastAsia="pl-PL"/>
        </w:rPr>
      </w:pPr>
      <w:r w:rsidRPr="00393369">
        <w:rPr>
          <w:rFonts w:ascii="Times New Roman" w:eastAsia="Calibri" w:hAnsi="Times New Roman" w:cs="Times New Roman"/>
          <w:noProof w:val="0"/>
          <w:sz w:val="24"/>
          <w:szCs w:val="24"/>
          <w:lang w:eastAsia="pl-PL"/>
        </w:rPr>
        <w:t xml:space="preserve">Zaczynamy od kalamburów – </w:t>
      </w:r>
      <w:r w:rsidRPr="00393369">
        <w:rPr>
          <w:rFonts w:ascii="Times New Roman" w:eastAsia="Calibri" w:hAnsi="Times New Roman" w:cs="Times New Roman"/>
          <w:b/>
          <w:noProof w:val="0"/>
          <w:sz w:val="24"/>
          <w:szCs w:val="24"/>
          <w:lang w:eastAsia="pl-PL"/>
        </w:rPr>
        <w:t>Jakim jestem zwierzęciem mieszkającym na wsi?</w:t>
      </w:r>
    </w:p>
    <w:p w:rsidR="00393369" w:rsidRPr="00393369" w:rsidRDefault="00393369" w:rsidP="00393369">
      <w:pPr>
        <w:spacing w:after="200" w:line="276" w:lineRule="auto"/>
        <w:rPr>
          <w:rFonts w:ascii="Times New Roman" w:eastAsia="Calibri" w:hAnsi="Times New Roman" w:cs="Times New Roman"/>
          <w:noProof w:val="0"/>
          <w:sz w:val="24"/>
          <w:szCs w:val="24"/>
          <w:lang w:eastAsia="pl-PL"/>
        </w:rPr>
      </w:pPr>
      <w:r w:rsidRPr="00393369">
        <w:rPr>
          <w:rFonts w:ascii="Times New Roman" w:eastAsia="Calibri" w:hAnsi="Times New Roman" w:cs="Times New Roman"/>
          <w:noProof w:val="0"/>
          <w:sz w:val="24"/>
          <w:szCs w:val="24"/>
          <w:lang w:eastAsia="pl-PL"/>
        </w:rPr>
        <w:t>Dziecko wybiera zwierzę, które mieszka na wsi i naśladuje je ruchem. Rodzic musi zgadnąć co to za zwierzę. Jeśli zgadnie dziecko musi przedstawić ruchem kolejne zwierzę, nie wydając przy tym dźwięków. Natomiast jeśli rodzic nie zgadnie, następuje zamiana ról.</w:t>
      </w:r>
    </w:p>
    <w:p w:rsidR="00393369" w:rsidRPr="00393369" w:rsidRDefault="00393369" w:rsidP="00393369">
      <w:pPr>
        <w:pStyle w:val="Akapitzlist"/>
        <w:numPr>
          <w:ilvl w:val="0"/>
          <w:numId w:val="1"/>
        </w:numPr>
        <w:spacing w:after="200" w:line="276" w:lineRule="auto"/>
        <w:rPr>
          <w:rFonts w:ascii="Times New Roman" w:eastAsia="Calibri" w:hAnsi="Times New Roman" w:cs="Times New Roman"/>
          <w:noProof w:val="0"/>
          <w:sz w:val="24"/>
          <w:szCs w:val="24"/>
          <w:lang w:eastAsia="pl-PL"/>
        </w:rPr>
      </w:pPr>
      <w:r w:rsidRPr="00393369">
        <w:rPr>
          <w:rFonts w:ascii="Times New Roman" w:eastAsia="Calibri" w:hAnsi="Times New Roman" w:cs="Times New Roman"/>
          <w:noProof w:val="0"/>
          <w:sz w:val="24"/>
          <w:szCs w:val="24"/>
          <w:lang w:eastAsia="pl-PL"/>
        </w:rPr>
        <w:t xml:space="preserve">Ćwiczenia słuchowe </w:t>
      </w:r>
      <w:r w:rsidRPr="00393369">
        <w:rPr>
          <w:rFonts w:ascii="Times New Roman" w:eastAsia="Calibri" w:hAnsi="Times New Roman" w:cs="Times New Roman"/>
          <w:b/>
          <w:noProof w:val="0"/>
          <w:sz w:val="24"/>
          <w:szCs w:val="24"/>
          <w:lang w:eastAsia="pl-PL"/>
        </w:rPr>
        <w:t>– rozpoznawanie głosów zwierząt z wiejskiego podwórka.</w:t>
      </w:r>
    </w:p>
    <w:p w:rsidR="00393369" w:rsidRPr="00393369" w:rsidRDefault="00393369" w:rsidP="00393369">
      <w:pPr>
        <w:spacing w:after="200" w:line="276" w:lineRule="auto"/>
        <w:rPr>
          <w:rFonts w:ascii="Times New Roman" w:eastAsia="Calibri" w:hAnsi="Times New Roman" w:cs="Times New Roman"/>
          <w:noProof w:val="0"/>
          <w:sz w:val="24"/>
          <w:szCs w:val="24"/>
          <w:lang w:eastAsia="pl-PL"/>
        </w:rPr>
      </w:pPr>
      <w:r w:rsidRPr="00393369">
        <w:rPr>
          <w:rFonts w:ascii="Times New Roman" w:eastAsia="Calibri" w:hAnsi="Times New Roman" w:cs="Times New Roman"/>
          <w:noProof w:val="0"/>
          <w:sz w:val="24"/>
          <w:szCs w:val="24"/>
          <w:lang w:eastAsia="pl-PL"/>
        </w:rPr>
        <w:t xml:space="preserve">Rodzic odtwarza nagrania odgłosów wydawanych przez zwierzęta mieszkające na wsi. Dziecko słucha i odgaduje jakie to zwierzę (kura, krowa, kaczka, pies, indyk, koza, kot, kogut, świnia, gęś, koń, owca). </w:t>
      </w:r>
    </w:p>
    <w:p w:rsidR="00393369" w:rsidRDefault="00B649C1" w:rsidP="00393369">
      <w:pPr>
        <w:pStyle w:val="Akapitdlanumeracji"/>
        <w:numPr>
          <w:ilvl w:val="0"/>
          <w:numId w:val="0"/>
        </w:numPr>
        <w:tabs>
          <w:tab w:val="left" w:pos="708"/>
        </w:tabs>
        <w:ind w:left="709"/>
        <w:jc w:val="left"/>
        <w:rPr>
          <w:rStyle w:val="Hipercze"/>
          <w:rFonts w:ascii="Helvetica" w:hAnsi="Helvetica"/>
          <w:shd w:val="clear" w:color="auto" w:fill="FFFFFF"/>
        </w:rPr>
      </w:pPr>
      <w:hyperlink r:id="rId5" w:history="1">
        <w:r w:rsidR="00393369" w:rsidRPr="004A3FB4">
          <w:rPr>
            <w:rStyle w:val="Hipercze"/>
            <w:rFonts w:ascii="Helvetica" w:hAnsi="Helvetica"/>
            <w:shd w:val="clear" w:color="auto" w:fill="FFFFFF"/>
          </w:rPr>
          <w:t>https://www.youtube.com/watch?v=3oE8dF4HPAE</w:t>
        </w:r>
      </w:hyperlink>
    </w:p>
    <w:p w:rsidR="00393369" w:rsidRDefault="00393369" w:rsidP="00393369">
      <w:pPr>
        <w:pStyle w:val="Akapitdlanumeracji"/>
        <w:numPr>
          <w:ilvl w:val="0"/>
          <w:numId w:val="0"/>
        </w:numPr>
        <w:tabs>
          <w:tab w:val="left" w:pos="708"/>
        </w:tabs>
        <w:jc w:val="left"/>
        <w:rPr>
          <w:rStyle w:val="Hipercze"/>
          <w:rFonts w:ascii="Helvetica" w:hAnsi="Helvetica"/>
          <w:shd w:val="clear" w:color="auto" w:fill="FFFFFF"/>
        </w:rPr>
      </w:pPr>
    </w:p>
    <w:p w:rsidR="00393369" w:rsidRPr="00393369" w:rsidRDefault="00393369" w:rsidP="00393369">
      <w:pPr>
        <w:pStyle w:val="Akapitdlanumeracji"/>
        <w:numPr>
          <w:ilvl w:val="0"/>
          <w:numId w:val="0"/>
        </w:numPr>
        <w:tabs>
          <w:tab w:val="left" w:pos="708"/>
        </w:tabs>
        <w:jc w:val="left"/>
        <w:rPr>
          <w:rFonts w:ascii="Times New Roman" w:hAnsi="Times New Roman"/>
          <w:color w:val="006621"/>
          <w:sz w:val="24"/>
          <w:szCs w:val="24"/>
          <w:shd w:val="clear" w:color="auto" w:fill="FFFFFF"/>
        </w:rPr>
      </w:pPr>
    </w:p>
    <w:p w:rsidR="00393369" w:rsidRPr="00393369" w:rsidRDefault="00393369" w:rsidP="00393369">
      <w:pPr>
        <w:pStyle w:val="Akapitzlist"/>
        <w:numPr>
          <w:ilvl w:val="0"/>
          <w:numId w:val="1"/>
        </w:num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b/>
          <w:noProof w:val="0"/>
          <w:sz w:val="24"/>
          <w:szCs w:val="24"/>
          <w:lang w:eastAsia="pl-PL"/>
        </w:rPr>
        <w:t>Układanie zdań na temat zwierząt z wiejskiego podwórka.</w:t>
      </w:r>
    </w:p>
    <w:p w:rsidR="00393369" w:rsidRPr="00393369" w:rsidRDefault="00393369" w:rsidP="00393369">
      <w:pPr>
        <w:spacing w:after="200" w:line="276" w:lineRule="auto"/>
        <w:rPr>
          <w:rFonts w:ascii="Times New Roman" w:eastAsia="Calibri" w:hAnsi="Times New Roman" w:cs="Times New Roman"/>
          <w:noProof w:val="0"/>
          <w:sz w:val="24"/>
          <w:szCs w:val="24"/>
          <w:lang w:eastAsia="pl-PL"/>
        </w:rPr>
      </w:pPr>
      <w:r w:rsidRPr="00393369">
        <w:rPr>
          <w:rFonts w:ascii="Times New Roman" w:eastAsia="Calibri" w:hAnsi="Times New Roman" w:cs="Times New Roman"/>
          <w:noProof w:val="0"/>
          <w:sz w:val="24"/>
          <w:szCs w:val="24"/>
          <w:lang w:eastAsia="pl-PL"/>
        </w:rPr>
        <w:t>Zabawę rozpoczyna rodzic, wypowiadając pierwsze zdanie. np. Po podwórku kroczy kaczka, a za nią żółte kaczuszki. Następne zdania układa dziecko, tak aby zachować logiczny sens opowiadania.</w:t>
      </w:r>
    </w:p>
    <w:p w:rsidR="00393369" w:rsidRPr="00393369" w:rsidRDefault="00393369" w:rsidP="00393369">
      <w:pPr>
        <w:pStyle w:val="Akapitzlist"/>
        <w:numPr>
          <w:ilvl w:val="0"/>
          <w:numId w:val="1"/>
        </w:num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noProof w:val="0"/>
          <w:sz w:val="24"/>
          <w:szCs w:val="24"/>
          <w:lang w:eastAsia="pl-PL"/>
        </w:rPr>
        <w:t>Zapraszam do ćwiczenia ruchowego kształtującego równowagę.</w:t>
      </w:r>
    </w:p>
    <w:p w:rsidR="00393369" w:rsidRPr="00393369" w:rsidRDefault="00393369" w:rsidP="00393369">
      <w:pPr>
        <w:spacing w:after="200" w:line="276" w:lineRule="auto"/>
        <w:rPr>
          <w:rFonts w:ascii="Times New Roman" w:eastAsia="Calibri" w:hAnsi="Times New Roman" w:cs="Times New Roman"/>
          <w:noProof w:val="0"/>
          <w:sz w:val="24"/>
          <w:szCs w:val="24"/>
          <w:lang w:eastAsia="pl-PL"/>
        </w:rPr>
      </w:pPr>
      <w:r w:rsidRPr="00393369">
        <w:rPr>
          <w:rFonts w:ascii="Times New Roman" w:eastAsia="Calibri" w:hAnsi="Times New Roman" w:cs="Times New Roman"/>
          <w:noProof w:val="0"/>
          <w:sz w:val="24"/>
          <w:szCs w:val="24"/>
          <w:lang w:eastAsia="pl-PL"/>
        </w:rPr>
        <w:t>Dziecko staje na jednej nodze, przekłada piłkę z ręki do ręki pod kolanem. Ćwiczy stając na przemian, raz na lewej, raz na prawej nodze</w:t>
      </w:r>
    </w:p>
    <w:p w:rsidR="00393369" w:rsidRPr="00393369" w:rsidRDefault="00393369" w:rsidP="00393369">
      <w:pPr>
        <w:pStyle w:val="Akapitzlist"/>
        <w:numPr>
          <w:ilvl w:val="0"/>
          <w:numId w:val="1"/>
        </w:num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b/>
          <w:noProof w:val="0"/>
          <w:sz w:val="24"/>
          <w:szCs w:val="24"/>
          <w:lang w:eastAsia="pl-PL"/>
        </w:rPr>
        <w:t>Zwierzęta w zagrodzie.</w:t>
      </w:r>
    </w:p>
    <w:p w:rsidR="00393369" w:rsidRPr="00393369" w:rsidRDefault="00393369" w:rsidP="00393369">
      <w:p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noProof w:val="0"/>
          <w:sz w:val="24"/>
          <w:szCs w:val="24"/>
          <w:lang w:eastAsia="pl-PL"/>
        </w:rPr>
        <w:t xml:space="preserve">Oglądanie zdjęć, obrazków zwierząt z wiejskiego podwórka (poniżej lub </w:t>
      </w:r>
      <w:r w:rsidR="00087854">
        <w:rPr>
          <w:rFonts w:ascii="Times New Roman" w:eastAsia="Calibri" w:hAnsi="Times New Roman" w:cs="Times New Roman"/>
          <w:noProof w:val="0"/>
          <w:sz w:val="24"/>
          <w:szCs w:val="24"/>
          <w:lang w:eastAsia="pl-PL"/>
        </w:rPr>
        <w:t xml:space="preserve">- </w:t>
      </w:r>
      <w:r w:rsidRPr="00393369">
        <w:rPr>
          <w:rFonts w:ascii="Times New Roman" w:eastAsia="Calibri" w:hAnsi="Times New Roman" w:cs="Times New Roman"/>
          <w:noProof w:val="0"/>
          <w:sz w:val="24"/>
          <w:szCs w:val="24"/>
          <w:lang w:eastAsia="pl-PL"/>
        </w:rPr>
        <w:t xml:space="preserve">6 latki książka strona 70, 71; </w:t>
      </w:r>
      <w:r w:rsidR="00087854">
        <w:rPr>
          <w:rFonts w:ascii="Times New Roman" w:eastAsia="Calibri" w:hAnsi="Times New Roman" w:cs="Times New Roman"/>
          <w:noProof w:val="0"/>
          <w:sz w:val="24"/>
          <w:szCs w:val="24"/>
          <w:lang w:eastAsia="pl-PL"/>
        </w:rPr>
        <w:t xml:space="preserve">- </w:t>
      </w:r>
      <w:r w:rsidRPr="00393369">
        <w:rPr>
          <w:rFonts w:ascii="Times New Roman" w:eastAsia="Calibri" w:hAnsi="Times New Roman" w:cs="Times New Roman"/>
          <w:noProof w:val="0"/>
          <w:sz w:val="24"/>
          <w:szCs w:val="24"/>
          <w:lang w:eastAsia="pl-PL"/>
        </w:rPr>
        <w:t>5 latki książka str. 68, 69)</w:t>
      </w:r>
      <w:r w:rsidRPr="00393369">
        <w:rPr>
          <w:rFonts w:ascii="Times New Roman" w:eastAsia="Calibri" w:hAnsi="Times New Roman" w:cs="Times New Roman"/>
          <w:b/>
          <w:noProof w:val="0"/>
          <w:sz w:val="24"/>
          <w:szCs w:val="24"/>
          <w:lang w:eastAsia="pl-PL"/>
        </w:rPr>
        <w:t xml:space="preserve">. </w:t>
      </w:r>
      <w:r w:rsidRPr="00393369">
        <w:rPr>
          <w:rFonts w:ascii="Times New Roman" w:eastAsia="Calibri" w:hAnsi="Times New Roman" w:cs="Times New Roman"/>
          <w:noProof w:val="0"/>
          <w:sz w:val="24"/>
          <w:szCs w:val="24"/>
          <w:lang w:eastAsia="pl-PL"/>
        </w:rPr>
        <w:t>Dziecko nazywa zwierzęta przedstawione na zdjęciu.  Dzieli ich nazwy na sylaby oraz na głoski (kro-</w:t>
      </w:r>
      <w:proofErr w:type="spellStart"/>
      <w:r w:rsidRPr="00393369">
        <w:rPr>
          <w:rFonts w:ascii="Times New Roman" w:eastAsia="Calibri" w:hAnsi="Times New Roman" w:cs="Times New Roman"/>
          <w:noProof w:val="0"/>
          <w:sz w:val="24"/>
          <w:szCs w:val="24"/>
          <w:lang w:eastAsia="pl-PL"/>
        </w:rPr>
        <w:t>wa</w:t>
      </w:r>
      <w:proofErr w:type="spellEnd"/>
      <w:r w:rsidRPr="00393369">
        <w:rPr>
          <w:rFonts w:ascii="Times New Roman" w:eastAsia="Calibri" w:hAnsi="Times New Roman" w:cs="Times New Roman"/>
          <w:noProof w:val="0"/>
          <w:sz w:val="24"/>
          <w:szCs w:val="24"/>
          <w:lang w:eastAsia="pl-PL"/>
        </w:rPr>
        <w:t xml:space="preserve">; k-r-o-w-a). </w:t>
      </w:r>
    </w:p>
    <w:p w:rsidR="00393369" w:rsidRDefault="00393369" w:rsidP="00393369">
      <w:pPr>
        <w:spacing w:after="200" w:line="276" w:lineRule="auto"/>
        <w:rPr>
          <w:rFonts w:ascii="Calibri" w:eastAsia="Calibri" w:hAnsi="Calibri" w:cs="Times New Roman"/>
          <w:b/>
          <w:noProof w:val="0"/>
          <w:lang w:eastAsia="pl-PL"/>
        </w:rPr>
      </w:pPr>
    </w:p>
    <w:p w:rsidR="00393369" w:rsidRPr="00393369" w:rsidRDefault="00393369" w:rsidP="00393369">
      <w:pPr>
        <w:spacing w:after="200" w:line="276" w:lineRule="auto"/>
        <w:rPr>
          <w:rFonts w:ascii="Calibri" w:eastAsia="Calibri" w:hAnsi="Calibri" w:cs="Times New Roman"/>
          <w:b/>
          <w:noProof w:val="0"/>
          <w:lang w:eastAsia="pl-PL"/>
        </w:rPr>
      </w:pPr>
    </w:p>
    <w:p w:rsidR="00393369" w:rsidRPr="00393369" w:rsidRDefault="00393369" w:rsidP="00393369">
      <w:pPr>
        <w:pStyle w:val="Akapitzlist"/>
        <w:spacing w:after="200" w:line="276" w:lineRule="auto"/>
        <w:rPr>
          <w:rFonts w:ascii="Calibri" w:eastAsia="Calibri" w:hAnsi="Calibri" w:cs="Times New Roman"/>
          <w:b/>
          <w:noProof w:val="0"/>
          <w:lang w:eastAsia="pl-PL"/>
        </w:rPr>
      </w:pPr>
    </w:p>
    <w:p w:rsidR="00393369" w:rsidRDefault="00393369"/>
    <w:p w:rsidR="00393369" w:rsidRDefault="00393369"/>
    <w:p w:rsidR="00393369" w:rsidRDefault="00393369"/>
    <w:p w:rsidR="00393369" w:rsidRDefault="00393369" w:rsidP="00393369">
      <w:pPr>
        <w:jc w:val="center"/>
      </w:pPr>
      <w:r>
        <w:rPr>
          <w:lang w:eastAsia="pl-PL"/>
        </w:rPr>
        <w:lastRenderedPageBreak/>
        <w:drawing>
          <wp:inline distT="0" distB="0" distL="0" distR="0" wp14:anchorId="35CC3FA1" wp14:editId="77B1C75F">
            <wp:extent cx="5760720" cy="3150235"/>
            <wp:effectExtent l="0" t="0" r="0" b="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50235"/>
                    </a:xfrm>
                    <a:prstGeom prst="rect">
                      <a:avLst/>
                    </a:prstGeom>
                    <a:noFill/>
                    <a:ln>
                      <a:noFill/>
                    </a:ln>
                  </pic:spPr>
                </pic:pic>
              </a:graphicData>
            </a:graphic>
          </wp:inline>
        </w:drawing>
      </w:r>
    </w:p>
    <w:p w:rsidR="00393369" w:rsidRPr="00393369" w:rsidRDefault="00393369" w:rsidP="00393369">
      <w:p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noProof w:val="0"/>
          <w:sz w:val="24"/>
          <w:szCs w:val="24"/>
          <w:lang w:eastAsia="pl-PL"/>
        </w:rPr>
        <w:t xml:space="preserve">Rodzic pokazuje rodziny zwierząt, mówi ich nazwy. </w:t>
      </w:r>
    </w:p>
    <w:p w:rsidR="00393369" w:rsidRPr="00393369" w:rsidRDefault="00393369" w:rsidP="00393369">
      <w:p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noProof w:val="0"/>
          <w:sz w:val="24"/>
          <w:szCs w:val="24"/>
          <w:lang w:eastAsia="pl-PL"/>
        </w:rPr>
        <w:t>− klacz, ogier, źrebak;</w:t>
      </w:r>
    </w:p>
    <w:p w:rsidR="00393369" w:rsidRPr="00393369" w:rsidRDefault="00393369" w:rsidP="00393369">
      <w:p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noProof w:val="0"/>
          <w:sz w:val="24"/>
          <w:szCs w:val="24"/>
          <w:lang w:eastAsia="pl-PL"/>
        </w:rPr>
        <w:t>-  kogut, kura, kurczę;</w:t>
      </w:r>
    </w:p>
    <w:p w:rsidR="00393369" w:rsidRPr="00393369" w:rsidRDefault="00393369" w:rsidP="00393369">
      <w:p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noProof w:val="0"/>
          <w:sz w:val="24"/>
          <w:szCs w:val="24"/>
          <w:lang w:eastAsia="pl-PL"/>
        </w:rPr>
        <w:t>− kaczor, kaczka, kaczątko;</w:t>
      </w:r>
    </w:p>
    <w:p w:rsidR="00393369" w:rsidRPr="00393369" w:rsidRDefault="00393369" w:rsidP="00393369">
      <w:p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noProof w:val="0"/>
          <w:sz w:val="24"/>
          <w:szCs w:val="24"/>
          <w:lang w:eastAsia="pl-PL"/>
        </w:rPr>
        <w:t>− baran, owca, jagnię;</w:t>
      </w:r>
    </w:p>
    <w:p w:rsidR="00393369" w:rsidRPr="00393369" w:rsidRDefault="00393369" w:rsidP="00393369">
      <w:p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noProof w:val="0"/>
          <w:sz w:val="24"/>
          <w:szCs w:val="24"/>
          <w:lang w:eastAsia="pl-PL"/>
        </w:rPr>
        <w:t>− byk, krowa, cielę;</w:t>
      </w:r>
    </w:p>
    <w:p w:rsidR="00393369" w:rsidRPr="00393369" w:rsidRDefault="00393369" w:rsidP="00393369">
      <w:pPr>
        <w:spacing w:after="200" w:line="276" w:lineRule="auto"/>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noProof w:val="0"/>
          <w:sz w:val="24"/>
          <w:szCs w:val="24"/>
          <w:lang w:eastAsia="pl-PL"/>
        </w:rPr>
        <w:t>− knur, locha, prosię.</w:t>
      </w:r>
    </w:p>
    <w:p w:rsidR="00393369" w:rsidRDefault="00393369"/>
    <w:p w:rsidR="00393369" w:rsidRDefault="00393369"/>
    <w:p w:rsidR="00393369" w:rsidRDefault="00393369" w:rsidP="00393369">
      <w:pPr>
        <w:jc w:val="center"/>
      </w:pPr>
      <w:r w:rsidRPr="009E3459">
        <w:rPr>
          <w:rFonts w:ascii="Times New Roman" w:hAnsi="Times New Roman"/>
          <w:sz w:val="24"/>
          <w:szCs w:val="24"/>
          <w:lang w:eastAsia="pl-PL"/>
        </w:rPr>
        <w:drawing>
          <wp:inline distT="0" distB="0" distL="0" distR="0" wp14:anchorId="13380D64" wp14:editId="68667E4E">
            <wp:extent cx="3495675" cy="2476500"/>
            <wp:effectExtent l="0" t="0" r="9525" b="0"/>
            <wp:docPr id="8" name="Obraz 8"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476500"/>
                    </a:xfrm>
                    <a:prstGeom prst="rect">
                      <a:avLst/>
                    </a:prstGeom>
                    <a:noFill/>
                    <a:ln>
                      <a:noFill/>
                    </a:ln>
                  </pic:spPr>
                </pic:pic>
              </a:graphicData>
            </a:graphic>
          </wp:inline>
        </w:drawing>
      </w:r>
    </w:p>
    <w:p w:rsidR="00393369" w:rsidRDefault="00393369"/>
    <w:p w:rsidR="00393369" w:rsidRDefault="00393369" w:rsidP="00393369">
      <w:pPr>
        <w:jc w:val="center"/>
      </w:pPr>
      <w:r w:rsidRPr="009E3459">
        <w:rPr>
          <w:rFonts w:ascii="Times New Roman" w:hAnsi="Times New Roman"/>
          <w:sz w:val="24"/>
          <w:szCs w:val="24"/>
          <w:lang w:eastAsia="pl-PL"/>
        </w:rPr>
        <w:drawing>
          <wp:inline distT="0" distB="0" distL="0" distR="0" wp14:anchorId="40F65144" wp14:editId="44988016">
            <wp:extent cx="5760720" cy="4058920"/>
            <wp:effectExtent l="0" t="0" r="0" b="0"/>
            <wp:docPr id="2" name="Obraz 2"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58920"/>
                    </a:xfrm>
                    <a:prstGeom prst="rect">
                      <a:avLst/>
                    </a:prstGeom>
                    <a:noFill/>
                    <a:ln>
                      <a:noFill/>
                    </a:ln>
                  </pic:spPr>
                </pic:pic>
              </a:graphicData>
            </a:graphic>
          </wp:inline>
        </w:drawing>
      </w:r>
    </w:p>
    <w:p w:rsidR="00393369" w:rsidRDefault="00393369"/>
    <w:p w:rsidR="00393369" w:rsidRDefault="00393369"/>
    <w:p w:rsidR="00393369" w:rsidRDefault="00393369"/>
    <w:p w:rsidR="00393369" w:rsidRDefault="00393369"/>
    <w:p w:rsidR="00393369" w:rsidRDefault="00393369" w:rsidP="00393369">
      <w:pPr>
        <w:jc w:val="center"/>
      </w:pPr>
      <w:r w:rsidRPr="009E3459">
        <w:rPr>
          <w:rFonts w:ascii="Times New Roman" w:hAnsi="Times New Roman"/>
          <w:sz w:val="24"/>
          <w:szCs w:val="24"/>
          <w:lang w:eastAsia="pl-PL"/>
        </w:rPr>
        <w:drawing>
          <wp:inline distT="0" distB="0" distL="0" distR="0" wp14:anchorId="1F7A2779" wp14:editId="2C490036">
            <wp:extent cx="3495675" cy="2476500"/>
            <wp:effectExtent l="0" t="0" r="9525" b="0"/>
            <wp:docPr id="4" name="Obraz 4"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acz obraz źródłow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476500"/>
                    </a:xfrm>
                    <a:prstGeom prst="rect">
                      <a:avLst/>
                    </a:prstGeom>
                    <a:noFill/>
                    <a:ln>
                      <a:noFill/>
                    </a:ln>
                  </pic:spPr>
                </pic:pic>
              </a:graphicData>
            </a:graphic>
          </wp:inline>
        </w:drawing>
      </w:r>
    </w:p>
    <w:p w:rsidR="00393369" w:rsidRDefault="00393369" w:rsidP="00393369">
      <w:pPr>
        <w:jc w:val="center"/>
      </w:pPr>
      <w:r w:rsidRPr="009E3459">
        <w:rPr>
          <w:rFonts w:ascii="Times New Roman" w:hAnsi="Times New Roman"/>
          <w:sz w:val="24"/>
          <w:szCs w:val="24"/>
          <w:lang w:eastAsia="pl-PL"/>
        </w:rPr>
        <w:lastRenderedPageBreak/>
        <w:drawing>
          <wp:inline distT="0" distB="0" distL="0" distR="0" wp14:anchorId="41890529" wp14:editId="4097CC36">
            <wp:extent cx="5760720" cy="4104005"/>
            <wp:effectExtent l="0" t="0" r="0" b="0"/>
            <wp:docPr id="5" name="Obraz 5"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bacz obraz źródłow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104005"/>
                    </a:xfrm>
                    <a:prstGeom prst="rect">
                      <a:avLst/>
                    </a:prstGeom>
                    <a:noFill/>
                    <a:ln>
                      <a:noFill/>
                    </a:ln>
                  </pic:spPr>
                </pic:pic>
              </a:graphicData>
            </a:graphic>
          </wp:inline>
        </w:drawing>
      </w:r>
    </w:p>
    <w:p w:rsidR="00393369" w:rsidRDefault="00393369"/>
    <w:p w:rsidR="00393369" w:rsidRDefault="00393369" w:rsidP="00393369">
      <w:pPr>
        <w:jc w:val="center"/>
      </w:pPr>
      <w:r w:rsidRPr="009E3459">
        <w:rPr>
          <w:rFonts w:ascii="Times New Roman" w:hAnsi="Times New Roman"/>
          <w:sz w:val="24"/>
          <w:szCs w:val="24"/>
          <w:lang w:eastAsia="pl-PL"/>
        </w:rPr>
        <w:drawing>
          <wp:inline distT="0" distB="0" distL="0" distR="0" wp14:anchorId="206070BF" wp14:editId="2ED200D7">
            <wp:extent cx="5760720" cy="4142105"/>
            <wp:effectExtent l="0" t="0" r="0" b="0"/>
            <wp:docPr id="6" name="Obraz 6"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bacz obraz źródłow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42105"/>
                    </a:xfrm>
                    <a:prstGeom prst="rect">
                      <a:avLst/>
                    </a:prstGeom>
                    <a:noFill/>
                    <a:ln>
                      <a:noFill/>
                    </a:ln>
                  </pic:spPr>
                </pic:pic>
              </a:graphicData>
            </a:graphic>
          </wp:inline>
        </w:drawing>
      </w:r>
    </w:p>
    <w:p w:rsidR="00393369" w:rsidRDefault="00393369"/>
    <w:p w:rsidR="00393369" w:rsidRDefault="00393369" w:rsidP="00393369">
      <w:pPr>
        <w:jc w:val="center"/>
      </w:pPr>
      <w:r>
        <w:rPr>
          <w:lang w:eastAsia="pl-PL"/>
        </w:rPr>
        <w:drawing>
          <wp:inline distT="0" distB="0" distL="0" distR="0" wp14:anchorId="319E7C71" wp14:editId="2818D93D">
            <wp:extent cx="3619500" cy="2543175"/>
            <wp:effectExtent l="0" t="0" r="0" b="9525"/>
            <wp:docPr id="7" name="Obraz 7" descr="http://krainatalentow.kylos.pl/wp-content/uploads/2020/03/3557_bydlo-3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inatalentow.kylos.pl/wp-content/uploads/2020/03/3557_bydlo-300x2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2543175"/>
                    </a:xfrm>
                    <a:prstGeom prst="rect">
                      <a:avLst/>
                    </a:prstGeom>
                    <a:noFill/>
                    <a:ln>
                      <a:noFill/>
                    </a:ln>
                  </pic:spPr>
                </pic:pic>
              </a:graphicData>
            </a:graphic>
          </wp:inline>
        </w:drawing>
      </w:r>
    </w:p>
    <w:p w:rsidR="00087854" w:rsidRPr="008E2B42" w:rsidRDefault="00B649C1" w:rsidP="00087854">
      <w:pPr>
        <w:pStyle w:val="Akapitdlanumeracji"/>
        <w:numPr>
          <w:ilvl w:val="0"/>
          <w:numId w:val="0"/>
        </w:numPr>
        <w:tabs>
          <w:tab w:val="left" w:pos="708"/>
        </w:tabs>
        <w:ind w:left="709"/>
        <w:jc w:val="center"/>
        <w:rPr>
          <w:rFonts w:ascii="Times New Roman" w:hAnsi="Times New Roman"/>
          <w:b w:val="0"/>
          <w:color w:val="E7E6E6" w:themeColor="background2"/>
          <w:sz w:val="6"/>
          <w:szCs w:val="6"/>
          <w:lang w:eastAsia="pl-PL"/>
        </w:rPr>
      </w:pPr>
      <w:hyperlink r:id="rId13" w:history="1">
        <w:r w:rsidR="00087854" w:rsidRPr="008E2B42">
          <w:rPr>
            <w:rStyle w:val="Hipercze"/>
            <w:rFonts w:ascii="Times New Roman" w:hAnsi="Times New Roman"/>
            <w:b w:val="0"/>
            <w:color w:val="E7E6E6" w:themeColor="background2"/>
            <w:sz w:val="6"/>
            <w:szCs w:val="6"/>
            <w:lang w:eastAsia="pl-PL"/>
          </w:rPr>
          <w:t>https://www.bing.com/images/search?q=obrazki+rodzina+krowy&amp;qpvt</w:t>
        </w:r>
      </w:hyperlink>
    </w:p>
    <w:p w:rsidR="00393369" w:rsidRPr="00393369" w:rsidRDefault="00393369" w:rsidP="00393369">
      <w:pPr>
        <w:rPr>
          <w:rFonts w:ascii="Times New Roman" w:hAnsi="Times New Roman" w:cs="Times New Roman"/>
          <w:sz w:val="24"/>
          <w:szCs w:val="24"/>
        </w:rPr>
      </w:pPr>
    </w:p>
    <w:p w:rsidR="00393369" w:rsidRPr="00393369" w:rsidRDefault="00393369" w:rsidP="00393369">
      <w:pPr>
        <w:rPr>
          <w:rFonts w:ascii="Times New Roman" w:eastAsia="Calibri" w:hAnsi="Times New Roman" w:cs="Times New Roman"/>
          <w:b/>
          <w:noProof w:val="0"/>
          <w:sz w:val="24"/>
          <w:szCs w:val="24"/>
          <w:lang w:eastAsia="pl-PL"/>
        </w:rPr>
      </w:pPr>
      <w:r w:rsidRPr="00393369">
        <w:rPr>
          <w:rFonts w:ascii="Times New Roman" w:eastAsia="Calibri" w:hAnsi="Times New Roman" w:cs="Times New Roman"/>
          <w:noProof w:val="0"/>
          <w:sz w:val="24"/>
          <w:szCs w:val="24"/>
          <w:lang w:eastAsia="pl-PL"/>
        </w:rPr>
        <w:t>Następnie zadaniem dziecka jest rozpoznanie i prawidłowe nazwanie poszczególnych członków rodziny.</w:t>
      </w:r>
    </w:p>
    <w:p w:rsidR="00393369" w:rsidRPr="004D2DCF" w:rsidRDefault="00393369" w:rsidP="004D2DCF">
      <w:pPr>
        <w:pStyle w:val="Akapitzlist"/>
        <w:numPr>
          <w:ilvl w:val="0"/>
          <w:numId w:val="1"/>
        </w:numPr>
        <w:rPr>
          <w:rFonts w:ascii="Times New Roman" w:eastAsia="Calibri" w:hAnsi="Times New Roman" w:cs="Times New Roman"/>
          <w:b/>
          <w:noProof w:val="0"/>
          <w:sz w:val="24"/>
          <w:szCs w:val="24"/>
          <w:lang w:eastAsia="pl-PL"/>
        </w:rPr>
      </w:pPr>
      <w:r w:rsidRPr="004D2DCF">
        <w:rPr>
          <w:rFonts w:ascii="Times New Roman" w:eastAsia="Calibri" w:hAnsi="Times New Roman" w:cs="Times New Roman"/>
          <w:noProof w:val="0"/>
          <w:sz w:val="24"/>
          <w:szCs w:val="24"/>
          <w:lang w:eastAsia="pl-PL"/>
        </w:rPr>
        <w:t>Proponowane karty pracy 6 latki – str. 87</w:t>
      </w:r>
      <w:r w:rsidR="00B649C1">
        <w:rPr>
          <w:rFonts w:ascii="Times New Roman" w:eastAsia="Calibri" w:hAnsi="Times New Roman" w:cs="Times New Roman"/>
          <w:noProof w:val="0"/>
          <w:sz w:val="24"/>
          <w:szCs w:val="24"/>
          <w:lang w:eastAsia="pl-PL"/>
        </w:rPr>
        <w:t>, 89</w:t>
      </w:r>
      <w:bookmarkStart w:id="0" w:name="_GoBack"/>
      <w:bookmarkEnd w:id="0"/>
      <w:r w:rsidRPr="004D2DCF">
        <w:rPr>
          <w:rFonts w:ascii="Times New Roman" w:eastAsia="Calibri" w:hAnsi="Times New Roman" w:cs="Times New Roman"/>
          <w:noProof w:val="0"/>
          <w:sz w:val="24"/>
          <w:szCs w:val="24"/>
          <w:lang w:eastAsia="pl-PL"/>
        </w:rPr>
        <w:t>; 5 latki – str. 74.</w:t>
      </w:r>
    </w:p>
    <w:p w:rsidR="00393369" w:rsidRPr="004D2DCF" w:rsidRDefault="00393369" w:rsidP="004D2DCF">
      <w:pPr>
        <w:pStyle w:val="Akapitzlist"/>
        <w:numPr>
          <w:ilvl w:val="0"/>
          <w:numId w:val="1"/>
        </w:numPr>
        <w:rPr>
          <w:rFonts w:ascii="Times New Roman" w:hAnsi="Times New Roman" w:cs="Times New Roman"/>
          <w:i/>
          <w:sz w:val="24"/>
          <w:szCs w:val="24"/>
          <w:lang w:eastAsia="pl-PL"/>
        </w:rPr>
      </w:pPr>
      <w:r w:rsidRPr="004D2DCF">
        <w:rPr>
          <w:rFonts w:ascii="Times New Roman" w:hAnsi="Times New Roman" w:cs="Times New Roman"/>
          <w:sz w:val="24"/>
          <w:szCs w:val="24"/>
          <w:lang w:eastAsia="pl-PL"/>
        </w:rPr>
        <w:t xml:space="preserve">Praca plastyczna – </w:t>
      </w:r>
      <w:r w:rsidRPr="004D2DCF">
        <w:rPr>
          <w:rFonts w:ascii="Times New Roman" w:hAnsi="Times New Roman" w:cs="Times New Roman"/>
          <w:b/>
          <w:i/>
          <w:sz w:val="24"/>
          <w:szCs w:val="24"/>
          <w:lang w:eastAsia="pl-PL"/>
        </w:rPr>
        <w:t>Kurczaczek.</w:t>
      </w:r>
    </w:p>
    <w:p w:rsidR="00393369" w:rsidRPr="00393369" w:rsidRDefault="00393369" w:rsidP="00393369">
      <w:pPr>
        <w:rPr>
          <w:rFonts w:ascii="Times New Roman" w:hAnsi="Times New Roman" w:cs="Times New Roman"/>
          <w:b/>
          <w:sz w:val="24"/>
          <w:szCs w:val="24"/>
          <w:lang w:eastAsia="pl-PL"/>
        </w:rPr>
      </w:pPr>
      <w:r w:rsidRPr="00393369">
        <w:rPr>
          <w:rFonts w:ascii="Times New Roman" w:hAnsi="Times New Roman" w:cs="Times New Roman"/>
          <w:sz w:val="24"/>
          <w:szCs w:val="24"/>
          <w:lang w:eastAsia="pl-PL"/>
        </w:rPr>
        <w:t>Dziecko wycina z pomarańczowej kartki dziób oraz nogi kurczaczka. Dzióbek jest w kształcie małego trójkąta. Nogi to dwa długie paseczki.</w:t>
      </w:r>
    </w:p>
    <w:p w:rsidR="00393369" w:rsidRPr="00393369" w:rsidRDefault="00393369" w:rsidP="00393369">
      <w:pPr>
        <w:rPr>
          <w:rFonts w:ascii="Times New Roman" w:hAnsi="Times New Roman" w:cs="Times New Roman"/>
          <w:sz w:val="24"/>
          <w:szCs w:val="24"/>
          <w:lang w:eastAsia="pl-PL"/>
        </w:rPr>
      </w:pPr>
      <w:r w:rsidRPr="00393369">
        <w:rPr>
          <w:rFonts w:ascii="Times New Roman" w:hAnsi="Times New Roman" w:cs="Times New Roman"/>
          <w:sz w:val="24"/>
          <w:szCs w:val="24"/>
          <w:lang w:eastAsia="pl-PL"/>
        </w:rPr>
        <w:t>Na białej kartce dziecko odbija widelec zamoczony w żółtej farbie tak aby powstało koło. Gdy farba wyschnie przykleja dziób oraz nogi kurczaka. Na koniec rysuje czarnym flamastrem oczy.</w:t>
      </w:r>
    </w:p>
    <w:p w:rsidR="00393369" w:rsidRPr="004D2DCF" w:rsidRDefault="00393369" w:rsidP="004D2DCF">
      <w:pPr>
        <w:pStyle w:val="Akapitzlist"/>
        <w:numPr>
          <w:ilvl w:val="0"/>
          <w:numId w:val="1"/>
        </w:numPr>
        <w:rPr>
          <w:rFonts w:ascii="Times New Roman" w:hAnsi="Times New Roman" w:cs="Times New Roman"/>
          <w:b/>
          <w:sz w:val="24"/>
          <w:szCs w:val="24"/>
          <w:lang w:eastAsia="pl-PL"/>
        </w:rPr>
      </w:pPr>
      <w:r w:rsidRPr="004D2DCF">
        <w:rPr>
          <w:rFonts w:ascii="Times New Roman" w:hAnsi="Times New Roman" w:cs="Times New Roman"/>
          <w:sz w:val="24"/>
          <w:szCs w:val="24"/>
          <w:lang w:eastAsia="pl-PL"/>
        </w:rPr>
        <w:t>Na koniec proponuję film edukacyjny</w:t>
      </w:r>
    </w:p>
    <w:p w:rsidR="00393369" w:rsidRPr="00393369" w:rsidRDefault="00393369" w:rsidP="00393369">
      <w:pPr>
        <w:rPr>
          <w:b/>
          <w:lang w:eastAsia="pl-PL"/>
        </w:rPr>
      </w:pPr>
    </w:p>
    <w:p w:rsidR="00393369" w:rsidRDefault="00B649C1" w:rsidP="00393369">
      <w:pPr>
        <w:pStyle w:val="Akapitdlanumeracji"/>
        <w:numPr>
          <w:ilvl w:val="0"/>
          <w:numId w:val="0"/>
        </w:numPr>
        <w:tabs>
          <w:tab w:val="left" w:pos="708"/>
        </w:tabs>
        <w:ind w:left="360"/>
        <w:jc w:val="left"/>
        <w:rPr>
          <w:rFonts w:ascii="Calibri" w:hAnsi="Calibri"/>
          <w:b w:val="0"/>
        </w:rPr>
      </w:pPr>
      <w:hyperlink r:id="rId14" w:history="1">
        <w:r w:rsidR="00393369" w:rsidRPr="009D60F7">
          <w:rPr>
            <w:rFonts w:ascii="Calibri" w:hAnsi="Calibri"/>
            <w:b w:val="0"/>
            <w:color w:val="0000FF"/>
            <w:u w:val="single"/>
          </w:rPr>
          <w:t>Zwierzęta w gospodarstwie rolnym na wsi – film edukacyjny dla dzieci – lekcja po polsku - YouTube</w:t>
        </w:r>
      </w:hyperlink>
    </w:p>
    <w:p w:rsidR="00393369" w:rsidRDefault="00393369" w:rsidP="00393369">
      <w:pPr>
        <w:spacing w:after="200" w:line="276" w:lineRule="auto"/>
        <w:rPr>
          <w:rFonts w:ascii="Calibri" w:eastAsia="Calibri" w:hAnsi="Calibri" w:cs="Times New Roman"/>
          <w:b/>
          <w:noProof w:val="0"/>
          <w:lang w:eastAsia="pl-PL"/>
        </w:rPr>
      </w:pPr>
    </w:p>
    <w:p w:rsidR="00393369" w:rsidRDefault="00393369" w:rsidP="00393369">
      <w:pPr>
        <w:spacing w:after="200" w:line="276" w:lineRule="auto"/>
        <w:rPr>
          <w:rFonts w:ascii="Calibri" w:eastAsia="Calibri" w:hAnsi="Calibri" w:cs="Times New Roman"/>
          <w:b/>
          <w:noProof w:val="0"/>
          <w:lang w:eastAsia="pl-PL"/>
        </w:rPr>
      </w:pPr>
    </w:p>
    <w:p w:rsidR="00393369" w:rsidRPr="00393369" w:rsidRDefault="00393369" w:rsidP="00393369">
      <w:pPr>
        <w:spacing w:after="200" w:line="276" w:lineRule="auto"/>
        <w:rPr>
          <w:rFonts w:ascii="Calibri" w:eastAsia="Calibri" w:hAnsi="Calibri" w:cs="Times New Roman"/>
          <w:b/>
          <w:noProof w:val="0"/>
          <w:lang w:eastAsia="pl-PL"/>
        </w:rPr>
      </w:pPr>
    </w:p>
    <w:p w:rsidR="00393369" w:rsidRPr="00393369" w:rsidRDefault="00393369" w:rsidP="00393369">
      <w:pPr>
        <w:spacing w:after="200" w:line="276" w:lineRule="auto"/>
        <w:jc w:val="right"/>
        <w:rPr>
          <w:rFonts w:ascii="Times New Roman" w:eastAsia="Calibri" w:hAnsi="Times New Roman" w:cs="Times New Roman"/>
          <w:noProof w:val="0"/>
          <w:sz w:val="24"/>
          <w:szCs w:val="24"/>
        </w:rPr>
      </w:pPr>
      <w:r w:rsidRPr="00393369">
        <w:rPr>
          <w:rFonts w:ascii="Times New Roman" w:eastAsia="Calibri" w:hAnsi="Times New Roman" w:cs="Times New Roman"/>
          <w:noProof w:val="0"/>
          <w:sz w:val="24"/>
          <w:szCs w:val="24"/>
        </w:rPr>
        <w:t>Miłej zabawy!</w:t>
      </w:r>
    </w:p>
    <w:p w:rsidR="00393369" w:rsidRPr="00393369" w:rsidRDefault="00393369" w:rsidP="00393369">
      <w:pPr>
        <w:spacing w:after="200" w:line="276" w:lineRule="auto"/>
        <w:ind w:left="360"/>
        <w:rPr>
          <w:rFonts w:ascii="Calibri" w:eastAsia="Calibri" w:hAnsi="Calibri" w:cs="Times New Roman"/>
          <w:b/>
          <w:noProof w:val="0"/>
          <w:lang w:eastAsia="pl-PL"/>
        </w:rPr>
      </w:pPr>
    </w:p>
    <w:p w:rsidR="00393369" w:rsidRPr="00393369" w:rsidRDefault="00393369" w:rsidP="00393369">
      <w:pPr>
        <w:spacing w:after="200" w:line="276" w:lineRule="auto"/>
        <w:rPr>
          <w:rFonts w:ascii="Calibri" w:eastAsia="Calibri" w:hAnsi="Calibri" w:cs="Times New Roman"/>
          <w:b/>
          <w:noProof w:val="0"/>
          <w:lang w:eastAsia="pl-PL"/>
        </w:rPr>
      </w:pPr>
    </w:p>
    <w:p w:rsidR="00393369" w:rsidRDefault="00393369"/>
    <w:sectPr w:rsidR="00393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161"/>
    <w:multiLevelType w:val="hybridMultilevel"/>
    <w:tmpl w:val="34C4A5A4"/>
    <w:lvl w:ilvl="0" w:tplc="33E416F0">
      <w:start w:val="1"/>
      <w:numFmt w:val="decimal"/>
      <w:lvlText w:val="%1."/>
      <w:lvlJc w:val="left"/>
      <w:pPr>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AA4862"/>
    <w:multiLevelType w:val="multilevel"/>
    <w:tmpl w:val="6C0C670C"/>
    <w:lvl w:ilvl="0">
      <w:start w:val="1"/>
      <w:numFmt w:val="decimal"/>
      <w:lvlText w:val="%1."/>
      <w:lvlJc w:val="left"/>
      <w:pPr>
        <w:tabs>
          <w:tab w:val="num" w:pos="360"/>
        </w:tabs>
        <w:ind w:left="360" w:hanging="360"/>
      </w:pPr>
      <w:rPr>
        <w:b/>
        <w:i w:val="0"/>
      </w:rPr>
    </w:lvl>
    <w:lvl w:ilvl="1">
      <w:start w:val="1"/>
      <w:numFmt w:val="decimal"/>
      <w:pStyle w:val="Akapitdlanumeracji"/>
      <w:lvlText w:val="%2."/>
      <w:lvlJc w:val="left"/>
      <w:pPr>
        <w:ind w:left="785" w:hanging="360"/>
      </w:pPr>
      <w:rPr>
        <w:i w:val="0"/>
      </w:rPr>
    </w:lvl>
    <w:lvl w:ilvl="2">
      <w:start w:val="1"/>
      <w:numFmt w:val="decimal"/>
      <w:lvlText w:val="%3."/>
      <w:lvlJc w:val="left"/>
      <w:pPr>
        <w:tabs>
          <w:tab w:val="num" w:pos="785"/>
        </w:tabs>
        <w:ind w:left="785" w:hanging="360"/>
      </w:pPr>
      <w:rPr>
        <w:b/>
        <w:bCs/>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69"/>
    <w:rsid w:val="00087854"/>
    <w:rsid w:val="00393369"/>
    <w:rsid w:val="004D2DCF"/>
    <w:rsid w:val="00B649C1"/>
    <w:rsid w:val="00BB2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4D8D"/>
  <w15:chartTrackingRefBased/>
  <w15:docId w15:val="{AA6D3211-85E8-4ACE-87F6-D956C98A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3369"/>
    <w:pPr>
      <w:ind w:left="720"/>
      <w:contextualSpacing/>
    </w:pPr>
  </w:style>
  <w:style w:type="paragraph" w:customStyle="1" w:styleId="Akapitdlanumeracji">
    <w:name w:val="Akapit dla numeracji"/>
    <w:basedOn w:val="Akapitzlist"/>
    <w:qFormat/>
    <w:rsid w:val="00393369"/>
    <w:pPr>
      <w:numPr>
        <w:ilvl w:val="1"/>
        <w:numId w:val="2"/>
      </w:numPr>
      <w:tabs>
        <w:tab w:val="num" w:pos="360"/>
      </w:tabs>
      <w:spacing w:after="0" w:line="276" w:lineRule="auto"/>
      <w:ind w:left="720" w:firstLine="0"/>
      <w:jc w:val="both"/>
    </w:pPr>
    <w:rPr>
      <w:rFonts w:ascii="Calibri Light" w:eastAsia="Calibri" w:hAnsi="Calibri Light" w:cs="Times New Roman"/>
      <w:b/>
      <w:noProof w:val="0"/>
    </w:rPr>
  </w:style>
  <w:style w:type="character" w:styleId="Hipercze">
    <w:name w:val="Hyperlink"/>
    <w:basedOn w:val="Domylnaczcionkaakapitu"/>
    <w:uiPriority w:val="99"/>
    <w:unhideWhenUsed/>
    <w:rsid w:val="00393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ing.com/images/search?q=obrazki+rodzina+krowy&amp;qpv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3oE8dF4HPAE"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xrgowwp1V-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2021-04-11T17:30:00Z</dcterms:created>
  <dcterms:modified xsi:type="dcterms:W3CDTF">2021-04-12T09:56:00Z</dcterms:modified>
</cp:coreProperties>
</file>